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5E2" w:rsidRDefault="008565E2" w:rsidP="00911B9B">
      <w:pPr>
        <w:pStyle w:val="2"/>
        <w:spacing w:line="520" w:lineRule="exact"/>
        <w:jc w:val="center"/>
        <w:rPr>
          <w:rFonts w:ascii="黑体" w:eastAsia="黑体" w:hAnsi="??"/>
          <w:b/>
          <w:bCs/>
          <w:spacing w:val="-20"/>
          <w:sz w:val="32"/>
          <w:szCs w:val="32"/>
        </w:rPr>
      </w:pPr>
      <w:r w:rsidRPr="00C71BFF">
        <w:rPr>
          <w:rFonts w:ascii="黑体" w:eastAsia="黑体" w:hAnsi="??" w:hint="eastAsia"/>
          <w:b/>
          <w:bCs/>
          <w:spacing w:val="-20"/>
          <w:sz w:val="32"/>
          <w:szCs w:val="32"/>
        </w:rPr>
        <w:t>宁都县水东水利枢纽工程</w:t>
      </w:r>
      <w:r w:rsidRPr="0046236B">
        <w:rPr>
          <w:rFonts w:ascii="黑体" w:eastAsia="黑体" w:hAnsi="??" w:hint="eastAsia"/>
          <w:b/>
          <w:bCs/>
          <w:spacing w:val="-20"/>
          <w:sz w:val="32"/>
          <w:szCs w:val="32"/>
        </w:rPr>
        <w:t>施工</w:t>
      </w:r>
      <w:r>
        <w:rPr>
          <w:rFonts w:ascii="黑体" w:eastAsia="黑体" w:hAnsi="??" w:hint="eastAsia"/>
          <w:b/>
          <w:bCs/>
          <w:spacing w:val="-20"/>
          <w:sz w:val="32"/>
          <w:szCs w:val="32"/>
        </w:rPr>
        <w:t>及施工</w:t>
      </w:r>
      <w:r w:rsidRPr="0046236B">
        <w:rPr>
          <w:rFonts w:ascii="黑体" w:eastAsia="黑体" w:hAnsi="??" w:hint="eastAsia"/>
          <w:b/>
          <w:bCs/>
          <w:spacing w:val="-20"/>
          <w:sz w:val="32"/>
          <w:szCs w:val="32"/>
        </w:rPr>
        <w:t>监理招标公告</w:t>
      </w:r>
    </w:p>
    <w:p w:rsidR="008565E2" w:rsidRDefault="008565E2" w:rsidP="00911B9B">
      <w:pPr>
        <w:pStyle w:val="41"/>
        <w:numPr>
          <w:ilvl w:val="3"/>
          <w:numId w:val="2"/>
        </w:numPr>
        <w:ind w:left="0" w:firstLine="420"/>
      </w:pPr>
      <w:bookmarkStart w:id="0" w:name="_Toc323132027"/>
      <w:r>
        <w:rPr>
          <w:rFonts w:hint="eastAsia"/>
        </w:rPr>
        <w:t>招标条件</w:t>
      </w:r>
      <w:bookmarkEnd w:id="0"/>
    </w:p>
    <w:p w:rsidR="008565E2" w:rsidRDefault="008565E2" w:rsidP="00911B9B">
      <w:pPr>
        <w:pStyle w:val="1"/>
        <w:ind w:firstLine="420"/>
        <w:rPr>
          <w:rFonts w:ascii="仿宋"/>
          <w:bCs/>
        </w:rPr>
      </w:pPr>
      <w:r>
        <w:rPr>
          <w:rFonts w:ascii="仿宋" w:hint="eastAsia"/>
          <w:bCs/>
        </w:rPr>
        <w:t>本招标项目</w:t>
      </w:r>
      <w:r>
        <w:rPr>
          <w:rFonts w:ascii="仿宋" w:hint="eastAsia"/>
          <w:bCs/>
          <w:u w:val="single"/>
        </w:rPr>
        <w:t>宁都县水东水利枢纽工程</w:t>
      </w:r>
      <w:r>
        <w:rPr>
          <w:rFonts w:ascii="仿宋" w:hint="eastAsia"/>
          <w:bCs/>
        </w:rPr>
        <w:t>已由</w:t>
      </w:r>
      <w:r>
        <w:rPr>
          <w:rFonts w:ascii="仿宋"/>
          <w:bCs/>
          <w:u w:val="single"/>
        </w:rPr>
        <w:t xml:space="preserve"> </w:t>
      </w:r>
      <w:r>
        <w:rPr>
          <w:rFonts w:ascii="仿宋" w:hint="eastAsia"/>
          <w:bCs/>
          <w:u w:val="single"/>
        </w:rPr>
        <w:t>宁都县发改委</w:t>
      </w:r>
      <w:r>
        <w:rPr>
          <w:rFonts w:ascii="仿宋" w:hint="eastAsia"/>
          <w:bCs/>
        </w:rPr>
        <w:t>批准建设，招标人为</w:t>
      </w:r>
      <w:r>
        <w:rPr>
          <w:rFonts w:ascii="仿宋" w:hint="eastAsia"/>
          <w:bCs/>
          <w:u w:val="single"/>
        </w:rPr>
        <w:t>宁都县水东水利枢纽工程项目部</w:t>
      </w:r>
      <w:r>
        <w:rPr>
          <w:rFonts w:ascii="仿宋" w:hint="eastAsia"/>
          <w:bCs/>
        </w:rPr>
        <w:t>，建设资金已落实，项目已具备招标条件，现就该项目的</w:t>
      </w:r>
      <w:r>
        <w:rPr>
          <w:rFonts w:ascii="仿宋" w:hint="eastAsia"/>
          <w:bCs/>
          <w:u w:val="single"/>
        </w:rPr>
        <w:t>施工与施工监理</w:t>
      </w:r>
      <w:r>
        <w:rPr>
          <w:rFonts w:ascii="仿宋" w:hint="eastAsia"/>
          <w:bCs/>
        </w:rPr>
        <w:t>面向国内进行公开招标。</w:t>
      </w:r>
    </w:p>
    <w:p w:rsidR="008565E2" w:rsidRDefault="008565E2" w:rsidP="00911B9B">
      <w:pPr>
        <w:pStyle w:val="41"/>
        <w:numPr>
          <w:ilvl w:val="3"/>
          <w:numId w:val="2"/>
        </w:numPr>
        <w:ind w:left="0" w:firstLine="420"/>
      </w:pPr>
      <w:r>
        <w:rPr>
          <w:rFonts w:hint="eastAsia"/>
        </w:rPr>
        <w:t>项目概况与招标范围</w:t>
      </w:r>
    </w:p>
    <w:p w:rsidR="008565E2" w:rsidRDefault="008565E2" w:rsidP="00911B9B">
      <w:pPr>
        <w:pStyle w:val="50"/>
        <w:numPr>
          <w:ilvl w:val="4"/>
          <w:numId w:val="2"/>
        </w:numPr>
        <w:ind w:left="0" w:firstLine="420"/>
      </w:pPr>
      <w:r>
        <w:rPr>
          <w:rFonts w:hint="eastAsia"/>
        </w:rPr>
        <w:t>建设地点：宁都县梅江镇。</w:t>
      </w:r>
    </w:p>
    <w:p w:rsidR="008565E2" w:rsidRDefault="008565E2" w:rsidP="00911B9B">
      <w:pPr>
        <w:pStyle w:val="50"/>
        <w:numPr>
          <w:ilvl w:val="4"/>
          <w:numId w:val="2"/>
        </w:numPr>
        <w:ind w:left="0" w:firstLine="420"/>
      </w:pPr>
      <w:r>
        <w:rPr>
          <w:rFonts w:hint="eastAsia"/>
        </w:rPr>
        <w:t>招标规模：批复投资</w:t>
      </w:r>
      <w:r>
        <w:rPr>
          <w:color w:val="FF0000"/>
        </w:rPr>
        <w:t>15800</w:t>
      </w:r>
      <w:r>
        <w:rPr>
          <w:rFonts w:hint="eastAsia"/>
        </w:rPr>
        <w:t>万元，本次招标金额</w:t>
      </w:r>
      <w:r>
        <w:rPr>
          <w:color w:val="FF0000"/>
          <w:u w:val="single"/>
        </w:rPr>
        <w:t xml:space="preserve"> 6141</w:t>
      </w:r>
      <w:r>
        <w:rPr>
          <w:rFonts w:hint="eastAsia"/>
          <w:color w:val="FF0000"/>
        </w:rPr>
        <w:t>万</w:t>
      </w:r>
      <w:r>
        <w:rPr>
          <w:rFonts w:hint="eastAsia"/>
        </w:rPr>
        <w:t>元</w:t>
      </w:r>
      <w:r>
        <w:t>,</w:t>
      </w:r>
      <w:r>
        <w:rPr>
          <w:rFonts w:hint="eastAsia"/>
        </w:rPr>
        <w:t>。</w:t>
      </w:r>
    </w:p>
    <w:p w:rsidR="008565E2" w:rsidRDefault="008565E2" w:rsidP="00911B9B">
      <w:pPr>
        <w:pStyle w:val="50"/>
        <w:numPr>
          <w:ilvl w:val="4"/>
          <w:numId w:val="2"/>
        </w:numPr>
        <w:ind w:left="0" w:firstLine="420"/>
      </w:pPr>
      <w:r>
        <w:rPr>
          <w:rFonts w:hint="eastAsia"/>
        </w:rPr>
        <w:t>计划工期：</w:t>
      </w:r>
      <w:r>
        <w:t xml:space="preserve"> 1095</w:t>
      </w:r>
      <w:r>
        <w:rPr>
          <w:rFonts w:hint="eastAsia"/>
        </w:rPr>
        <w:t>日历天。</w:t>
      </w:r>
    </w:p>
    <w:p w:rsidR="008565E2" w:rsidRPr="0050015B" w:rsidRDefault="008565E2" w:rsidP="0050015B">
      <w:pPr>
        <w:pStyle w:val="50"/>
        <w:numPr>
          <w:ilvl w:val="4"/>
          <w:numId w:val="2"/>
        </w:numPr>
        <w:ind w:left="0" w:firstLine="420"/>
      </w:pPr>
      <w:r>
        <w:rPr>
          <w:rFonts w:hint="eastAsia"/>
        </w:rPr>
        <w:t>招标范围及内容：</w:t>
      </w:r>
      <w:r>
        <w:rPr>
          <w:rFonts w:hint="eastAsia"/>
          <w:spacing w:val="2"/>
          <w:szCs w:val="21"/>
        </w:rPr>
        <w:t>高堰泄水闸、低堰泄水闸、厂房、河道疏浚工程等；</w:t>
      </w:r>
      <w:r w:rsidRPr="0050015B">
        <w:rPr>
          <w:rFonts w:hint="eastAsia"/>
        </w:rPr>
        <w:t>监理招标范围内工程施工工期，直至完成竣工验收及工程质量保修期结束。</w:t>
      </w:r>
    </w:p>
    <w:p w:rsidR="008565E2" w:rsidRDefault="008565E2" w:rsidP="00911B9B">
      <w:pPr>
        <w:pStyle w:val="50"/>
        <w:numPr>
          <w:ilvl w:val="4"/>
          <w:numId w:val="2"/>
        </w:numPr>
        <w:ind w:left="0" w:firstLine="420"/>
      </w:pPr>
      <w:r>
        <w:rPr>
          <w:rFonts w:hint="eastAsia"/>
        </w:rPr>
        <w:t>标段划分：划分为</w:t>
      </w:r>
      <w:r>
        <w:rPr>
          <w:rFonts w:eastAsia="宋体"/>
        </w:rPr>
        <w:t>1</w:t>
      </w:r>
      <w:r>
        <w:rPr>
          <w:rFonts w:hint="eastAsia"/>
        </w:rPr>
        <w:t>个施工标，</w:t>
      </w:r>
      <w:r>
        <w:t>1</w:t>
      </w:r>
      <w:r>
        <w:rPr>
          <w:rFonts w:hint="eastAsia"/>
        </w:rPr>
        <w:t>个施工监理标</w:t>
      </w:r>
    </w:p>
    <w:p w:rsidR="008565E2" w:rsidRDefault="008565E2" w:rsidP="00911B9B">
      <w:pPr>
        <w:pStyle w:val="50"/>
        <w:numPr>
          <w:ilvl w:val="4"/>
          <w:numId w:val="2"/>
        </w:numPr>
        <w:ind w:left="0" w:firstLine="420"/>
      </w:pPr>
      <w:r>
        <w:rPr>
          <w:rFonts w:hint="eastAsia"/>
        </w:rPr>
        <w:t>质量要求：合格及以上。</w:t>
      </w:r>
    </w:p>
    <w:p w:rsidR="008565E2" w:rsidRDefault="008565E2" w:rsidP="00911B9B">
      <w:pPr>
        <w:pStyle w:val="41"/>
        <w:numPr>
          <w:ilvl w:val="3"/>
          <w:numId w:val="2"/>
        </w:numPr>
        <w:ind w:left="0" w:firstLine="420"/>
      </w:pPr>
      <w:r>
        <w:rPr>
          <w:rFonts w:hint="eastAsia"/>
        </w:rPr>
        <w:t>投标人资格要求</w:t>
      </w:r>
    </w:p>
    <w:p w:rsidR="008565E2" w:rsidRDefault="008565E2" w:rsidP="00911B9B">
      <w:pPr>
        <w:pStyle w:val="50"/>
        <w:numPr>
          <w:ilvl w:val="4"/>
          <w:numId w:val="2"/>
        </w:numPr>
        <w:ind w:left="0" w:firstLine="420"/>
      </w:pPr>
      <w:r>
        <w:rPr>
          <w:rFonts w:hint="eastAsia"/>
        </w:rPr>
        <w:t>本次施工招标要求投标人须同时具备以下资格条件：</w:t>
      </w:r>
    </w:p>
    <w:p w:rsidR="008565E2" w:rsidRDefault="008565E2" w:rsidP="00911B9B">
      <w:pPr>
        <w:pStyle w:val="70"/>
        <w:numPr>
          <w:ilvl w:val="6"/>
          <w:numId w:val="2"/>
        </w:numPr>
        <w:ind w:left="0" w:firstLine="420"/>
      </w:pPr>
      <w:r>
        <w:rPr>
          <w:rFonts w:hint="eastAsia"/>
        </w:rPr>
        <w:t>具备独立法人资格，具有水利水电工程施工总承包二级及以上（含二级）资质。</w:t>
      </w:r>
    </w:p>
    <w:p w:rsidR="008565E2" w:rsidRDefault="008565E2" w:rsidP="00911B9B">
      <w:pPr>
        <w:pStyle w:val="70"/>
        <w:numPr>
          <w:ilvl w:val="6"/>
          <w:numId w:val="2"/>
        </w:numPr>
        <w:ind w:left="0" w:firstLine="420"/>
      </w:pPr>
      <w:r>
        <w:rPr>
          <w:rFonts w:hint="eastAsia"/>
        </w:rPr>
        <w:t>具有有效营业执照证书。</w:t>
      </w:r>
    </w:p>
    <w:p w:rsidR="008565E2" w:rsidRDefault="008565E2" w:rsidP="00911B9B">
      <w:pPr>
        <w:pStyle w:val="70"/>
        <w:numPr>
          <w:ilvl w:val="6"/>
          <w:numId w:val="2"/>
        </w:numPr>
        <w:ind w:left="0" w:firstLine="420"/>
      </w:pPr>
      <w:r>
        <w:rPr>
          <w:rFonts w:hint="eastAsia"/>
        </w:rPr>
        <w:t>具有有效安全生产许可证。</w:t>
      </w:r>
    </w:p>
    <w:p w:rsidR="008565E2" w:rsidRDefault="008565E2" w:rsidP="00911B9B">
      <w:pPr>
        <w:pStyle w:val="70"/>
        <w:numPr>
          <w:ilvl w:val="6"/>
          <w:numId w:val="2"/>
        </w:numPr>
        <w:ind w:left="0" w:firstLine="420"/>
      </w:pPr>
      <w:r>
        <w:rPr>
          <w:rFonts w:hint="eastAsia"/>
        </w:rPr>
        <w:t>企业主要负责人（法定代表人）必须执有有效的</w:t>
      </w:r>
      <w:r>
        <w:t>A</w:t>
      </w:r>
      <w:r>
        <w:rPr>
          <w:rFonts w:hint="eastAsia"/>
        </w:rPr>
        <w:t>类安全生产考核合格证；拟投入本项目的注册建造师必须执有水利水电专业二级及以上注册建造师</w:t>
      </w:r>
      <w:r>
        <w:t>(</w:t>
      </w:r>
      <w:r>
        <w:rPr>
          <w:rFonts w:hint="eastAsia"/>
        </w:rPr>
        <w:t>不含外省二级</w:t>
      </w:r>
      <w:r>
        <w:t>)</w:t>
      </w:r>
      <w:r>
        <w:rPr>
          <w:rFonts w:hint="eastAsia"/>
        </w:rPr>
        <w:t>（含临时）注册证和有效的</w:t>
      </w:r>
      <w:r>
        <w:t>B</w:t>
      </w:r>
      <w:r>
        <w:rPr>
          <w:rFonts w:hint="eastAsia"/>
        </w:rPr>
        <w:t>类安全生产考核合格证；技术负责人必须具备水利类专业中级及以上职称（按《关于印发江西省非国有企业高级工程师等</w:t>
      </w:r>
      <w:r>
        <w:t>3</w:t>
      </w:r>
      <w:r>
        <w:rPr>
          <w:rFonts w:hint="eastAsia"/>
        </w:rPr>
        <w:t>个专业技术资格条件（试行）的通知》（赣人发〔</w:t>
      </w:r>
      <w:r>
        <w:t>2005</w:t>
      </w:r>
      <w:r>
        <w:rPr>
          <w:rFonts w:hint="eastAsia"/>
        </w:rPr>
        <w:t>〕</w:t>
      </w:r>
      <w:r>
        <w:t>11</w:t>
      </w:r>
      <w:r>
        <w:rPr>
          <w:rFonts w:hint="eastAsia"/>
        </w:rPr>
        <w:t>号）规定，非国有企业技术职称无效）；专职安全员必须执有有效的</w:t>
      </w:r>
      <w:r>
        <w:t>C</w:t>
      </w:r>
      <w:r>
        <w:rPr>
          <w:rFonts w:hint="eastAsia"/>
        </w:rPr>
        <w:t>类安全生产考核合格证；安全生产考核合格证为省级或以上水行政主管部门颁发的；</w:t>
      </w:r>
    </w:p>
    <w:p w:rsidR="008565E2" w:rsidRDefault="008565E2" w:rsidP="00911B9B">
      <w:pPr>
        <w:pStyle w:val="70"/>
        <w:numPr>
          <w:ilvl w:val="6"/>
          <w:numId w:val="2"/>
        </w:numPr>
        <w:ind w:left="0" w:firstLine="420"/>
      </w:pPr>
      <w:r>
        <w:rPr>
          <w:rFonts w:hint="eastAsia"/>
        </w:rPr>
        <w:t>投标人未处于被责令停业</w:t>
      </w:r>
      <w:r>
        <w:t>,</w:t>
      </w:r>
      <w:r>
        <w:rPr>
          <w:rFonts w:hint="eastAsia"/>
        </w:rPr>
        <w:t>投标资格被取消，财产被接管、冻结，破产状态；</w:t>
      </w:r>
    </w:p>
    <w:p w:rsidR="008565E2" w:rsidRDefault="008565E2" w:rsidP="00911B9B">
      <w:pPr>
        <w:pStyle w:val="70"/>
        <w:numPr>
          <w:ilvl w:val="6"/>
          <w:numId w:val="2"/>
        </w:numPr>
        <w:ind w:left="0" w:firstLine="420"/>
      </w:pPr>
      <w:r>
        <w:rPr>
          <w:rFonts w:hint="eastAsia"/>
        </w:rPr>
        <w:t>投标单位法定代表人直接参加招投标活动的，应当出具其法定代表人证书；投标单位法定代表人不直接参加招投标活动的，应委托拟投入的项目建造师担任投标单位的授权委托人，并出具授权委托书；</w:t>
      </w:r>
    </w:p>
    <w:p w:rsidR="008565E2" w:rsidRDefault="008565E2" w:rsidP="00911B9B">
      <w:pPr>
        <w:pStyle w:val="70"/>
        <w:numPr>
          <w:ilvl w:val="6"/>
          <w:numId w:val="2"/>
        </w:numPr>
        <w:ind w:left="0" w:firstLine="420"/>
      </w:pPr>
      <w:r>
        <w:rPr>
          <w:rFonts w:hint="eastAsia"/>
        </w:rPr>
        <w:t>拟投入本项目的注册建造师必须出席开标会，且不能为在建项目建造师。投标人拟投入建造师有在建项目但已履行变更手续的，在投标文件中需附经批准的变更手续并在开标现场递交原件核查，建造师变更手续须为投标截止时间前</w:t>
      </w:r>
      <w:r>
        <w:t>6</w:t>
      </w:r>
      <w:r>
        <w:rPr>
          <w:rFonts w:hint="eastAsia"/>
        </w:rPr>
        <w:t>个月以前办理的；</w:t>
      </w:r>
    </w:p>
    <w:p w:rsidR="008565E2" w:rsidRDefault="008565E2" w:rsidP="00911B9B">
      <w:pPr>
        <w:pStyle w:val="70"/>
        <w:numPr>
          <w:ilvl w:val="6"/>
          <w:numId w:val="2"/>
        </w:numPr>
        <w:ind w:left="0" w:firstLine="420"/>
      </w:pPr>
      <w:r>
        <w:rPr>
          <w:rFonts w:hint="eastAsia"/>
        </w:rPr>
        <w:t>投标人应当于投标截止时间前将检察机关开具的本单位及拟投入本项目的注册建造师行贿犯罪档案查询结果提交给招标人，行贿犯罪档案查询结果的开具日期须不早于招标公告发布之日。</w:t>
      </w:r>
    </w:p>
    <w:p w:rsidR="008565E2" w:rsidRDefault="008565E2" w:rsidP="007D3E14">
      <w:pPr>
        <w:pStyle w:val="1"/>
        <w:ind w:firstLineChars="100" w:firstLine="31680"/>
      </w:pPr>
      <w:r>
        <w:rPr>
          <w:rFonts w:hint="eastAsia"/>
        </w:rPr>
        <w:t>本次招标</w:t>
      </w:r>
      <w:r>
        <w:rPr>
          <w:rFonts w:hint="eastAsia"/>
          <w:u w:val="single"/>
        </w:rPr>
        <w:t>不接受</w:t>
      </w:r>
      <w:r>
        <w:rPr>
          <w:rFonts w:hint="eastAsia"/>
        </w:rPr>
        <w:t>联合体投标</w:t>
      </w:r>
    </w:p>
    <w:p w:rsidR="008565E2" w:rsidRPr="00C25A4B" w:rsidRDefault="008565E2" w:rsidP="00911B9B">
      <w:pPr>
        <w:pStyle w:val="p16"/>
        <w:snapToGrid w:val="0"/>
        <w:spacing w:before="0" w:beforeAutospacing="0" w:after="0" w:afterAutospacing="0" w:line="480" w:lineRule="exact"/>
        <w:ind w:firstLine="480"/>
        <w:jc w:val="both"/>
        <w:rPr>
          <w:rFonts w:eastAsia="仿宋" w:hAnsi="Arial" w:cs="Times New Roman"/>
          <w:b/>
          <w:bCs/>
          <w:kern w:val="2"/>
          <w:sz w:val="21"/>
        </w:rPr>
      </w:pPr>
      <w:r w:rsidRPr="00C25A4B">
        <w:rPr>
          <w:rFonts w:eastAsia="仿宋" w:hAnsi="Arial" w:cs="Times New Roman"/>
          <w:b/>
          <w:bCs/>
          <w:kern w:val="2"/>
          <w:sz w:val="21"/>
        </w:rPr>
        <w:t xml:space="preserve">3.2 </w:t>
      </w:r>
      <w:r w:rsidRPr="00C25A4B">
        <w:rPr>
          <w:rFonts w:eastAsia="仿宋" w:hAnsi="Arial" w:cs="Times New Roman" w:hint="eastAsia"/>
          <w:b/>
          <w:bCs/>
          <w:kern w:val="2"/>
          <w:sz w:val="21"/>
        </w:rPr>
        <w:t>本次施工监理招标要求投标人须同时具备以下资格条件：</w:t>
      </w:r>
    </w:p>
    <w:p w:rsidR="008565E2" w:rsidRPr="00773CC0" w:rsidRDefault="008565E2" w:rsidP="00911B9B">
      <w:pPr>
        <w:pStyle w:val="p16"/>
        <w:snapToGrid w:val="0"/>
        <w:spacing w:before="0" w:beforeAutospacing="0" w:after="0" w:afterAutospacing="0" w:line="480" w:lineRule="exact"/>
        <w:ind w:firstLine="480"/>
        <w:jc w:val="both"/>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w:t>
      </w:r>
      <w:r w:rsidRPr="00773CC0">
        <w:rPr>
          <w:rFonts w:ascii="仿宋" w:eastAsia="仿宋" w:hAnsi="Times New Roman" w:cs="Times New Roman"/>
          <w:bCs/>
          <w:kern w:val="2"/>
          <w:sz w:val="21"/>
          <w:szCs w:val="21"/>
        </w:rPr>
        <w:t>1</w:t>
      </w:r>
      <w:r w:rsidRPr="00773CC0">
        <w:rPr>
          <w:rFonts w:ascii="仿宋" w:eastAsia="仿宋" w:hAnsi="Times New Roman" w:cs="Times New Roman" w:hint="eastAsia"/>
          <w:bCs/>
          <w:kern w:val="2"/>
          <w:sz w:val="21"/>
          <w:szCs w:val="21"/>
        </w:rPr>
        <w:t>）具备法人代表证明材料或其授权委托书及其本人居民身份证。</w:t>
      </w:r>
    </w:p>
    <w:p w:rsidR="008565E2" w:rsidRPr="00773CC0" w:rsidRDefault="008565E2" w:rsidP="00911B9B">
      <w:pPr>
        <w:pStyle w:val="p16"/>
        <w:snapToGrid w:val="0"/>
        <w:spacing w:before="0" w:beforeAutospacing="0" w:after="0" w:afterAutospacing="0" w:line="480" w:lineRule="exact"/>
        <w:ind w:firstLine="480"/>
        <w:jc w:val="both"/>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w:t>
      </w:r>
      <w:r w:rsidRPr="00773CC0">
        <w:rPr>
          <w:rFonts w:ascii="仿宋" w:eastAsia="仿宋" w:hAnsi="Times New Roman" w:cs="Times New Roman"/>
          <w:bCs/>
          <w:kern w:val="2"/>
          <w:sz w:val="21"/>
          <w:szCs w:val="21"/>
        </w:rPr>
        <w:t>2</w:t>
      </w:r>
      <w:r w:rsidRPr="00773CC0">
        <w:rPr>
          <w:rFonts w:ascii="仿宋" w:eastAsia="仿宋" w:hAnsi="Times New Roman" w:cs="Times New Roman" w:hint="eastAsia"/>
          <w:bCs/>
          <w:kern w:val="2"/>
          <w:sz w:val="21"/>
          <w:szCs w:val="21"/>
        </w:rPr>
        <w:t>）具备独立法人资格和有效的水利部颁发的水利工程施工监理丙级及以上资质。</w:t>
      </w:r>
    </w:p>
    <w:p w:rsidR="008565E2" w:rsidRPr="00773CC0" w:rsidRDefault="008565E2" w:rsidP="00911B9B">
      <w:pPr>
        <w:pStyle w:val="p16"/>
        <w:snapToGrid w:val="0"/>
        <w:spacing w:before="0" w:beforeAutospacing="0" w:after="0" w:afterAutospacing="0" w:line="480" w:lineRule="exact"/>
        <w:ind w:firstLine="480"/>
        <w:jc w:val="both"/>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w:t>
      </w:r>
      <w:r w:rsidRPr="00773CC0">
        <w:rPr>
          <w:rFonts w:ascii="仿宋" w:eastAsia="仿宋" w:hAnsi="Times New Roman" w:cs="Times New Roman"/>
          <w:bCs/>
          <w:kern w:val="2"/>
          <w:sz w:val="21"/>
          <w:szCs w:val="21"/>
        </w:rPr>
        <w:t>3</w:t>
      </w:r>
      <w:r w:rsidRPr="00773CC0">
        <w:rPr>
          <w:rFonts w:ascii="仿宋" w:eastAsia="仿宋" w:hAnsi="Times New Roman" w:cs="Times New Roman" w:hint="eastAsia"/>
          <w:bCs/>
          <w:kern w:val="2"/>
          <w:sz w:val="21"/>
          <w:szCs w:val="21"/>
        </w:rPr>
        <w:t>）具有有效的营业执照证书。</w:t>
      </w:r>
    </w:p>
    <w:p w:rsidR="008565E2" w:rsidRPr="00773CC0" w:rsidRDefault="008565E2" w:rsidP="00911B9B">
      <w:pPr>
        <w:pStyle w:val="p16"/>
        <w:snapToGrid w:val="0"/>
        <w:spacing w:before="0" w:beforeAutospacing="0" w:after="0" w:afterAutospacing="0" w:line="480" w:lineRule="exact"/>
        <w:ind w:firstLine="480"/>
        <w:jc w:val="both"/>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w:t>
      </w:r>
      <w:r w:rsidRPr="00773CC0">
        <w:rPr>
          <w:rFonts w:ascii="仿宋" w:eastAsia="仿宋" w:hAnsi="Times New Roman" w:cs="Times New Roman"/>
          <w:bCs/>
          <w:kern w:val="2"/>
          <w:sz w:val="21"/>
          <w:szCs w:val="21"/>
        </w:rPr>
        <w:t>4</w:t>
      </w:r>
      <w:r w:rsidRPr="00773CC0">
        <w:rPr>
          <w:rFonts w:ascii="仿宋" w:eastAsia="仿宋" w:hAnsi="Times New Roman" w:cs="Times New Roman" w:hint="eastAsia"/>
          <w:bCs/>
          <w:kern w:val="2"/>
          <w:sz w:val="21"/>
          <w:szCs w:val="21"/>
        </w:rPr>
        <w:t>）拟投入的总监理工程师必须具备水利监理工程师注册证书和岗位证书（水利专业）。</w:t>
      </w:r>
    </w:p>
    <w:p w:rsidR="008565E2" w:rsidRPr="00773CC0" w:rsidRDefault="008565E2" w:rsidP="00911B9B">
      <w:pPr>
        <w:pStyle w:val="p16"/>
        <w:snapToGrid w:val="0"/>
        <w:spacing w:before="0" w:beforeAutospacing="0" w:after="0" w:afterAutospacing="0" w:line="480" w:lineRule="exact"/>
        <w:ind w:firstLine="480"/>
        <w:jc w:val="both"/>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w:t>
      </w:r>
      <w:r w:rsidRPr="00773CC0">
        <w:rPr>
          <w:rFonts w:ascii="仿宋" w:eastAsia="仿宋" w:hAnsi="Times New Roman" w:cs="Times New Roman"/>
          <w:bCs/>
          <w:kern w:val="2"/>
          <w:sz w:val="21"/>
          <w:szCs w:val="21"/>
        </w:rPr>
        <w:t>5</w:t>
      </w:r>
      <w:r w:rsidRPr="00773CC0">
        <w:rPr>
          <w:rFonts w:ascii="仿宋" w:eastAsia="仿宋" w:hAnsi="Times New Roman" w:cs="Times New Roman" w:hint="eastAsia"/>
          <w:bCs/>
          <w:kern w:val="2"/>
          <w:sz w:val="21"/>
          <w:szCs w:val="21"/>
        </w:rPr>
        <w:t>）拟上岗监理人员中监理工程师应具有水利监理工程师注册证书，监理员应具有监理员上岗证书。</w:t>
      </w:r>
    </w:p>
    <w:p w:rsidR="008565E2" w:rsidRPr="00773CC0" w:rsidRDefault="008565E2" w:rsidP="007D3E14">
      <w:pPr>
        <w:pStyle w:val="p16"/>
        <w:snapToGrid w:val="0"/>
        <w:spacing w:before="0" w:beforeAutospacing="0" w:after="0" w:afterAutospacing="0" w:line="480" w:lineRule="exact"/>
        <w:ind w:firstLineChars="200" w:firstLine="31680"/>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w:t>
      </w:r>
      <w:r w:rsidRPr="00773CC0">
        <w:rPr>
          <w:rFonts w:ascii="仿宋" w:eastAsia="仿宋" w:hAnsi="Times New Roman" w:cs="Times New Roman"/>
          <w:bCs/>
          <w:kern w:val="2"/>
          <w:sz w:val="21"/>
          <w:szCs w:val="21"/>
        </w:rPr>
        <w:t>6</w:t>
      </w:r>
      <w:r w:rsidRPr="00773CC0">
        <w:rPr>
          <w:rFonts w:ascii="仿宋" w:eastAsia="仿宋" w:hAnsi="Times New Roman" w:cs="Times New Roman" w:hint="eastAsia"/>
          <w:bCs/>
          <w:kern w:val="2"/>
          <w:sz w:val="21"/>
          <w:szCs w:val="21"/>
        </w:rPr>
        <w:t>）在江西省水行政主管部门办理了信用登记手续。</w:t>
      </w:r>
    </w:p>
    <w:p w:rsidR="008565E2" w:rsidRPr="00773CC0" w:rsidRDefault="008565E2" w:rsidP="007D3E14">
      <w:pPr>
        <w:pStyle w:val="p16"/>
        <w:snapToGrid w:val="0"/>
        <w:spacing w:before="0" w:beforeAutospacing="0" w:after="0" w:afterAutospacing="0" w:line="480" w:lineRule="exact"/>
        <w:ind w:firstLineChars="200" w:firstLine="31680"/>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w:t>
      </w:r>
      <w:r w:rsidRPr="00773CC0">
        <w:rPr>
          <w:rFonts w:ascii="仿宋" w:eastAsia="仿宋" w:hAnsi="Times New Roman" w:cs="Times New Roman"/>
          <w:bCs/>
          <w:kern w:val="2"/>
          <w:sz w:val="21"/>
          <w:szCs w:val="21"/>
        </w:rPr>
        <w:t>7</w:t>
      </w:r>
      <w:r w:rsidRPr="00773CC0">
        <w:rPr>
          <w:rFonts w:ascii="仿宋" w:eastAsia="仿宋" w:hAnsi="Times New Roman" w:cs="Times New Roman" w:hint="eastAsia"/>
          <w:bCs/>
          <w:kern w:val="2"/>
          <w:sz w:val="21"/>
          <w:szCs w:val="21"/>
        </w:rPr>
        <w:t>）投标人未处于被责令停业、取消、暂停江西省水利工程投标资格状态。</w:t>
      </w:r>
    </w:p>
    <w:p w:rsidR="008565E2" w:rsidRPr="00773CC0" w:rsidRDefault="008565E2" w:rsidP="007D3E14">
      <w:pPr>
        <w:pStyle w:val="p16"/>
        <w:snapToGrid w:val="0"/>
        <w:spacing w:before="0" w:beforeAutospacing="0" w:after="0" w:afterAutospacing="0" w:line="480" w:lineRule="exact"/>
        <w:ind w:firstLineChars="200" w:firstLine="31680"/>
        <w:rPr>
          <w:rFonts w:ascii="仿宋" w:eastAsia="仿宋" w:hAnsi="Times New Roman" w:cs="Times New Roman"/>
          <w:bCs/>
          <w:kern w:val="2"/>
          <w:sz w:val="21"/>
          <w:szCs w:val="21"/>
        </w:rPr>
      </w:pPr>
      <w:r w:rsidRPr="00773CC0">
        <w:rPr>
          <w:rFonts w:ascii="仿宋" w:eastAsia="仿宋" w:hAnsi="Times New Roman" w:cs="Times New Roman"/>
          <w:bCs/>
          <w:kern w:val="2"/>
          <w:sz w:val="21"/>
          <w:szCs w:val="21"/>
        </w:rPr>
        <w:t xml:space="preserve"> (8) </w:t>
      </w:r>
      <w:r w:rsidRPr="00773CC0">
        <w:rPr>
          <w:rFonts w:ascii="仿宋" w:eastAsia="仿宋" w:hAnsi="Times New Roman" w:cs="Times New Roman" w:hint="eastAsia"/>
          <w:bCs/>
          <w:kern w:val="2"/>
          <w:sz w:val="21"/>
          <w:szCs w:val="21"/>
        </w:rPr>
        <w:t>本工程须设置监理人员</w:t>
      </w:r>
      <w:r w:rsidRPr="00773CC0">
        <w:rPr>
          <w:rFonts w:ascii="仿宋" w:eastAsia="仿宋" w:hAnsi="Times New Roman" w:cs="Times New Roman"/>
          <w:bCs/>
          <w:kern w:val="2"/>
          <w:sz w:val="21"/>
          <w:szCs w:val="21"/>
        </w:rPr>
        <w:t>3</w:t>
      </w:r>
      <w:r w:rsidRPr="00773CC0">
        <w:rPr>
          <w:rFonts w:ascii="仿宋" w:eastAsia="仿宋" w:hAnsi="Times New Roman" w:cs="Times New Roman" w:hint="eastAsia"/>
          <w:bCs/>
          <w:kern w:val="2"/>
          <w:sz w:val="21"/>
          <w:szCs w:val="21"/>
        </w:rPr>
        <w:t>人以上（含总监</w:t>
      </w:r>
      <w:r w:rsidRPr="00773CC0">
        <w:rPr>
          <w:rFonts w:ascii="仿宋" w:eastAsia="仿宋" w:hAnsi="Times New Roman" w:cs="Times New Roman"/>
          <w:bCs/>
          <w:kern w:val="2"/>
          <w:sz w:val="21"/>
          <w:szCs w:val="21"/>
        </w:rPr>
        <w:t>1</w:t>
      </w:r>
      <w:r w:rsidRPr="00773CC0">
        <w:rPr>
          <w:rFonts w:ascii="仿宋" w:eastAsia="仿宋" w:hAnsi="Times New Roman" w:cs="Times New Roman" w:hint="eastAsia"/>
          <w:bCs/>
          <w:kern w:val="2"/>
          <w:sz w:val="21"/>
          <w:szCs w:val="21"/>
        </w:rPr>
        <w:t>人、监理工程师及监理员至少各</w:t>
      </w:r>
      <w:r w:rsidRPr="00773CC0">
        <w:rPr>
          <w:rFonts w:ascii="仿宋" w:eastAsia="仿宋" w:hAnsi="Times New Roman" w:cs="Times New Roman"/>
          <w:bCs/>
          <w:kern w:val="2"/>
          <w:sz w:val="21"/>
          <w:szCs w:val="21"/>
        </w:rPr>
        <w:t>1</w:t>
      </w:r>
      <w:r w:rsidRPr="00773CC0">
        <w:rPr>
          <w:rFonts w:ascii="仿宋" w:eastAsia="仿宋" w:hAnsi="Times New Roman" w:cs="Times New Roman" w:hint="eastAsia"/>
          <w:bCs/>
          <w:kern w:val="2"/>
          <w:sz w:val="21"/>
          <w:szCs w:val="21"/>
        </w:rPr>
        <w:t>人）。</w:t>
      </w:r>
    </w:p>
    <w:p w:rsidR="008565E2" w:rsidRPr="00773CC0" w:rsidRDefault="008565E2" w:rsidP="007D3E14">
      <w:pPr>
        <w:pStyle w:val="p16"/>
        <w:snapToGrid w:val="0"/>
        <w:spacing w:before="0" w:beforeAutospacing="0" w:after="0" w:afterAutospacing="0" w:line="480" w:lineRule="exact"/>
        <w:ind w:firstLineChars="400" w:firstLine="31680"/>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本次招标不接受联合体投标。</w:t>
      </w:r>
    </w:p>
    <w:p w:rsidR="008565E2" w:rsidRDefault="008565E2" w:rsidP="00911B9B">
      <w:pPr>
        <w:pStyle w:val="41"/>
        <w:numPr>
          <w:ilvl w:val="3"/>
          <w:numId w:val="2"/>
        </w:numPr>
        <w:ind w:left="0" w:firstLine="420"/>
      </w:pPr>
      <w:r>
        <w:rPr>
          <w:rFonts w:hint="eastAsia"/>
        </w:rPr>
        <w:t>资格审查办法</w:t>
      </w:r>
    </w:p>
    <w:p w:rsidR="008565E2" w:rsidRPr="00773CC0" w:rsidRDefault="008565E2" w:rsidP="007D3E14">
      <w:pPr>
        <w:pStyle w:val="p16"/>
        <w:snapToGrid w:val="0"/>
        <w:spacing w:before="0" w:beforeAutospacing="0" w:after="0" w:afterAutospacing="0" w:line="480" w:lineRule="exact"/>
        <w:ind w:firstLineChars="200" w:firstLine="31680"/>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本次施工招标采用资格后审制，不设置业绩条件。投标人少于或等于</w:t>
      </w:r>
      <w:r w:rsidRPr="00773CC0">
        <w:rPr>
          <w:rFonts w:ascii="仿宋" w:eastAsia="仿宋" w:hAnsi="Times New Roman" w:cs="Times New Roman"/>
          <w:bCs/>
          <w:kern w:val="2"/>
          <w:sz w:val="21"/>
          <w:szCs w:val="21"/>
        </w:rPr>
        <w:t>30</w:t>
      </w:r>
      <w:r w:rsidRPr="00773CC0">
        <w:rPr>
          <w:rFonts w:ascii="仿宋" w:eastAsia="仿宋" w:hAnsi="Times New Roman" w:cs="Times New Roman" w:hint="eastAsia"/>
          <w:bCs/>
          <w:kern w:val="2"/>
          <w:sz w:val="21"/>
          <w:szCs w:val="21"/>
        </w:rPr>
        <w:t>家的，对所有投标人的投标资格进行审查。投标人多于</w:t>
      </w:r>
      <w:r w:rsidRPr="00773CC0">
        <w:rPr>
          <w:rFonts w:ascii="仿宋" w:eastAsia="仿宋" w:hAnsi="Times New Roman" w:cs="Times New Roman"/>
          <w:bCs/>
          <w:kern w:val="2"/>
          <w:sz w:val="21"/>
          <w:szCs w:val="21"/>
        </w:rPr>
        <w:t>30</w:t>
      </w:r>
      <w:r w:rsidRPr="00773CC0">
        <w:rPr>
          <w:rFonts w:ascii="仿宋" w:eastAsia="仿宋" w:hAnsi="Times New Roman" w:cs="Times New Roman" w:hint="eastAsia"/>
          <w:bCs/>
          <w:kern w:val="2"/>
          <w:sz w:val="21"/>
          <w:szCs w:val="21"/>
        </w:rPr>
        <w:t>家的，评标委员会仅对由开标现场随机抽取的</w:t>
      </w:r>
      <w:r w:rsidRPr="00773CC0">
        <w:rPr>
          <w:rFonts w:ascii="仿宋" w:eastAsia="仿宋" w:hAnsi="Times New Roman" w:cs="Times New Roman"/>
          <w:bCs/>
          <w:kern w:val="2"/>
          <w:sz w:val="21"/>
          <w:szCs w:val="21"/>
        </w:rPr>
        <w:t>30</w:t>
      </w:r>
      <w:r w:rsidRPr="00773CC0">
        <w:rPr>
          <w:rFonts w:ascii="仿宋" w:eastAsia="仿宋" w:hAnsi="Times New Roman" w:cs="Times New Roman" w:hint="eastAsia"/>
          <w:bCs/>
          <w:kern w:val="2"/>
          <w:sz w:val="21"/>
          <w:szCs w:val="21"/>
        </w:rPr>
        <w:t>家投标人的投标资格进行审查，具体详见招标文件评标办法内容</w:t>
      </w:r>
    </w:p>
    <w:p w:rsidR="008565E2" w:rsidRPr="00773CC0" w:rsidRDefault="008565E2" w:rsidP="007D3E14">
      <w:pPr>
        <w:pStyle w:val="p16"/>
        <w:snapToGrid w:val="0"/>
        <w:spacing w:before="0" w:beforeAutospacing="0" w:after="0" w:afterAutospacing="0" w:line="480" w:lineRule="exact"/>
        <w:ind w:firstLineChars="200" w:firstLine="31680"/>
        <w:rPr>
          <w:rFonts w:ascii="仿宋" w:eastAsia="仿宋" w:hAnsi="Times New Roman" w:cs="Times New Roman"/>
          <w:bCs/>
          <w:kern w:val="2"/>
          <w:sz w:val="21"/>
          <w:szCs w:val="21"/>
        </w:rPr>
      </w:pPr>
      <w:r w:rsidRPr="00773CC0">
        <w:rPr>
          <w:rFonts w:ascii="仿宋" w:eastAsia="仿宋" w:hAnsi="Times New Roman" w:cs="Times New Roman" w:hint="eastAsia"/>
          <w:bCs/>
          <w:kern w:val="2"/>
          <w:sz w:val="21"/>
          <w:szCs w:val="21"/>
        </w:rPr>
        <w:t>本次施工监理招标实行资格后审，资格审查的具体要求见招标文件。资格后审不合格的投标人投标文件将按废标处理</w:t>
      </w:r>
    </w:p>
    <w:p w:rsidR="008565E2" w:rsidRDefault="008565E2" w:rsidP="00156FA9">
      <w:pPr>
        <w:pStyle w:val="41"/>
        <w:numPr>
          <w:ilvl w:val="3"/>
          <w:numId w:val="2"/>
        </w:numPr>
        <w:ind w:left="0" w:firstLine="420"/>
      </w:pPr>
      <w:r>
        <w:rPr>
          <w:rFonts w:hint="eastAsia"/>
        </w:rPr>
        <w:t>招标文件的获取</w:t>
      </w:r>
    </w:p>
    <w:p w:rsidR="008565E2" w:rsidRPr="00773CC0" w:rsidRDefault="008565E2" w:rsidP="00156FA9">
      <w:pPr>
        <w:pStyle w:val="50"/>
        <w:numPr>
          <w:ilvl w:val="4"/>
          <w:numId w:val="2"/>
        </w:numPr>
        <w:ind w:left="0" w:firstLine="420"/>
        <w:rPr>
          <w:rFonts w:ascii="宋体" w:hAnsi="Arial"/>
          <w:b/>
        </w:rPr>
      </w:pPr>
      <w:r w:rsidRPr="00773CC0">
        <w:rPr>
          <w:rFonts w:ascii="宋体" w:hAnsi="Arial" w:hint="eastAsia"/>
          <w:b/>
        </w:rPr>
        <w:t>施工标招标文件的获取</w:t>
      </w:r>
    </w:p>
    <w:p w:rsidR="008565E2" w:rsidRDefault="008565E2" w:rsidP="00156FA9">
      <w:pPr>
        <w:pStyle w:val="1"/>
        <w:ind w:firstLine="420"/>
      </w:pPr>
      <w:r>
        <w:rPr>
          <w:rFonts w:hint="eastAsia"/>
        </w:rPr>
        <w:t>施工标投标人必须是已在</w:t>
      </w:r>
      <w:r w:rsidRPr="00781C5F">
        <w:rPr>
          <w:rFonts w:hint="eastAsia"/>
          <w:highlight w:val="yellow"/>
          <w:u w:val="single"/>
        </w:rPr>
        <w:t>江西省水利厅</w:t>
      </w:r>
      <w:r>
        <w:rPr>
          <w:rFonts w:hint="eastAsia"/>
        </w:rPr>
        <w:t>通过从业单位信息备案审核，且已办理数字证书和电子签章的单位。凡符合资格条件且有意参加本次施工招标的投标者，请于</w:t>
      </w:r>
      <w:r>
        <w:rPr>
          <w:color w:val="FF0000"/>
        </w:rPr>
        <w:t>2016</w:t>
      </w:r>
      <w:r>
        <w:rPr>
          <w:rFonts w:hint="eastAsia"/>
          <w:color w:val="FF0000"/>
        </w:rPr>
        <w:t>年</w:t>
      </w:r>
      <w:r>
        <w:rPr>
          <w:color w:val="FF0000"/>
        </w:rPr>
        <w:t xml:space="preserve">3 </w:t>
      </w:r>
      <w:r>
        <w:rPr>
          <w:rFonts w:hint="eastAsia"/>
          <w:color w:val="FF0000"/>
        </w:rPr>
        <w:t>月</w:t>
      </w:r>
      <w:r>
        <w:rPr>
          <w:color w:val="FF0000"/>
        </w:rPr>
        <w:t>15</w:t>
      </w:r>
      <w:r>
        <w:rPr>
          <w:rFonts w:hint="eastAsia"/>
          <w:color w:val="FF0000"/>
        </w:rPr>
        <w:t>日起至</w:t>
      </w:r>
      <w:r>
        <w:rPr>
          <w:color w:val="FF0000"/>
        </w:rPr>
        <w:t>2016</w:t>
      </w:r>
      <w:r>
        <w:rPr>
          <w:rFonts w:hint="eastAsia"/>
          <w:color w:val="FF0000"/>
        </w:rPr>
        <w:t>年</w:t>
      </w:r>
      <w:r>
        <w:rPr>
          <w:color w:val="FF0000"/>
        </w:rPr>
        <w:t>04</w:t>
      </w:r>
      <w:r>
        <w:rPr>
          <w:rFonts w:hint="eastAsia"/>
          <w:color w:val="FF0000"/>
        </w:rPr>
        <w:t>月</w:t>
      </w:r>
      <w:r>
        <w:rPr>
          <w:color w:val="FF0000"/>
        </w:rPr>
        <w:t>6</w:t>
      </w:r>
      <w:r w:rsidRPr="00DB70FA">
        <w:rPr>
          <w:rFonts w:hint="eastAsia"/>
        </w:rPr>
        <w:t>日止在江西省公共资源交易网</w:t>
      </w:r>
      <w:r>
        <w:rPr>
          <w:rFonts w:hint="eastAsia"/>
        </w:rPr>
        <w:t>赣州市本级</w:t>
      </w:r>
      <w:r w:rsidRPr="00DB70FA">
        <w:t>(</w:t>
      </w:r>
      <w:r w:rsidRPr="00DB70FA">
        <w:rPr>
          <w:rFonts w:hint="eastAsia"/>
        </w:rPr>
        <w:t>网址</w:t>
      </w:r>
      <w:r w:rsidRPr="00761DB8">
        <w:t>http://gzggzy.jiangxi.gov.cn/gzzbw/</w:t>
      </w:r>
      <w:r w:rsidRPr="00DB70FA">
        <w:t>)</w:t>
      </w:r>
      <w:r w:rsidRPr="00DB70FA">
        <w:rPr>
          <w:rFonts w:hint="eastAsia"/>
        </w:rPr>
        <w:t>下载招标文件。</w:t>
      </w:r>
    </w:p>
    <w:p w:rsidR="008565E2" w:rsidRPr="0046236B" w:rsidRDefault="008565E2" w:rsidP="00156FA9">
      <w:pPr>
        <w:pStyle w:val="2"/>
        <w:widowControl/>
        <w:spacing w:line="480" w:lineRule="exact"/>
        <w:ind w:firstLine="482"/>
        <w:outlineLvl w:val="0"/>
        <w:rPr>
          <w:rFonts w:hAnsi="宋体"/>
          <w:b/>
          <w:sz w:val="24"/>
        </w:rPr>
      </w:pPr>
      <w:r>
        <w:rPr>
          <w:rFonts w:hAnsi="宋体"/>
          <w:b/>
          <w:sz w:val="24"/>
        </w:rPr>
        <w:t>5.2</w:t>
      </w:r>
      <w:r w:rsidRPr="00773CC0">
        <w:rPr>
          <w:rFonts w:eastAsia="仿宋" w:hAnsi="Arial"/>
          <w:b/>
          <w:bCs/>
        </w:rPr>
        <w:t xml:space="preserve"> </w:t>
      </w:r>
      <w:r w:rsidRPr="00773CC0">
        <w:rPr>
          <w:rFonts w:eastAsia="仿宋" w:hAnsi="Arial" w:hint="eastAsia"/>
          <w:b/>
          <w:bCs/>
        </w:rPr>
        <w:t>施工监理标招标文件的获取</w:t>
      </w:r>
    </w:p>
    <w:p w:rsidR="008565E2" w:rsidRPr="00773CC0" w:rsidRDefault="008565E2" w:rsidP="00156FA9">
      <w:pPr>
        <w:pStyle w:val="2"/>
        <w:widowControl/>
        <w:spacing w:line="480" w:lineRule="exact"/>
        <w:ind w:firstLine="482"/>
        <w:outlineLvl w:val="0"/>
        <w:rPr>
          <w:rFonts w:eastAsia="仿宋"/>
        </w:rPr>
      </w:pPr>
      <w:r w:rsidRPr="00773CC0">
        <w:rPr>
          <w:rFonts w:eastAsia="仿宋" w:hint="eastAsia"/>
        </w:rPr>
        <w:t>凡符合资格条件且有意参加本次施工监理招标的投标者，请于</w:t>
      </w:r>
      <w:r w:rsidRPr="00773CC0">
        <w:rPr>
          <w:rFonts w:eastAsia="仿宋"/>
        </w:rPr>
        <w:t>2016</w:t>
      </w:r>
      <w:r w:rsidRPr="00773CC0">
        <w:rPr>
          <w:rFonts w:eastAsia="仿宋" w:hint="eastAsia"/>
        </w:rPr>
        <w:t>年</w:t>
      </w:r>
      <w:r w:rsidRPr="00773CC0">
        <w:rPr>
          <w:rFonts w:eastAsia="仿宋"/>
        </w:rPr>
        <w:t>3</w:t>
      </w:r>
      <w:r w:rsidRPr="00773CC0">
        <w:rPr>
          <w:rFonts w:eastAsia="仿宋" w:hint="eastAsia"/>
        </w:rPr>
        <w:t>月</w:t>
      </w:r>
      <w:r w:rsidRPr="00773CC0">
        <w:rPr>
          <w:rFonts w:eastAsia="仿宋"/>
        </w:rPr>
        <w:t xml:space="preserve">15 </w:t>
      </w:r>
      <w:r w:rsidRPr="00773CC0">
        <w:rPr>
          <w:rFonts w:eastAsia="仿宋" w:hint="eastAsia"/>
        </w:rPr>
        <w:t>日起在江西省恒立建工咨询有限公司网（</w:t>
      </w:r>
      <w:hyperlink r:id="rId7" w:history="1">
        <w:r w:rsidRPr="00773CC0">
          <w:rPr>
            <w:rFonts w:eastAsia="仿宋"/>
          </w:rPr>
          <w:t>http://www.hlcecc.com/</w:t>
        </w:r>
      </w:hyperlink>
      <w:r w:rsidRPr="00773CC0">
        <w:rPr>
          <w:rFonts w:eastAsia="仿宋" w:hint="eastAsia"/>
        </w:rPr>
        <w:t>）下载招标文件。</w:t>
      </w:r>
    </w:p>
    <w:p w:rsidR="008565E2" w:rsidRDefault="008565E2" w:rsidP="00156FA9">
      <w:pPr>
        <w:pStyle w:val="41"/>
        <w:numPr>
          <w:ilvl w:val="3"/>
          <w:numId w:val="2"/>
        </w:numPr>
        <w:ind w:left="0" w:firstLine="420"/>
      </w:pPr>
      <w:r>
        <w:rPr>
          <w:rFonts w:hint="eastAsia"/>
        </w:rPr>
        <w:t>投标文件的递交</w:t>
      </w:r>
    </w:p>
    <w:p w:rsidR="008565E2" w:rsidRPr="00773CC0" w:rsidRDefault="008565E2" w:rsidP="00773CC0">
      <w:pPr>
        <w:pStyle w:val="1"/>
        <w:rPr>
          <w:rFonts w:hAnsi="Arial"/>
          <w:b/>
          <w:bCs/>
        </w:rPr>
      </w:pPr>
      <w:r>
        <w:t xml:space="preserve">    </w:t>
      </w:r>
      <w:r w:rsidRPr="00773CC0">
        <w:rPr>
          <w:rFonts w:hAnsi="Arial"/>
          <w:b/>
          <w:bCs/>
        </w:rPr>
        <w:t>6.1</w:t>
      </w:r>
      <w:r w:rsidRPr="00773CC0">
        <w:rPr>
          <w:rFonts w:hAnsi="Arial" w:hint="eastAsia"/>
          <w:b/>
          <w:bCs/>
        </w:rPr>
        <w:t>施工标投标文件的递交</w:t>
      </w:r>
    </w:p>
    <w:p w:rsidR="008565E2" w:rsidRDefault="008565E2" w:rsidP="00156FA9">
      <w:pPr>
        <w:pStyle w:val="50"/>
        <w:numPr>
          <w:ilvl w:val="4"/>
          <w:numId w:val="2"/>
        </w:numPr>
        <w:ind w:left="0" w:firstLine="420"/>
      </w:pPr>
      <w:r>
        <w:t>.1</w:t>
      </w:r>
      <w:r>
        <w:rPr>
          <w:rFonts w:hint="eastAsia"/>
        </w:rPr>
        <w:t>施工标投标文件递交的截止时间为</w:t>
      </w:r>
      <w:smartTag w:uri="urn:schemas-microsoft-com:office:smarttags" w:element="chsdate">
        <w:smartTagPr>
          <w:attr w:name="IsROCDate" w:val="False"/>
          <w:attr w:name="IsLunarDate" w:val="False"/>
          <w:attr w:name="Day" w:val="7"/>
          <w:attr w:name="Month" w:val="04"/>
          <w:attr w:name="Year" w:val="2016"/>
        </w:smartTagPr>
        <w:r>
          <w:rPr>
            <w:color w:val="FF0000"/>
          </w:rPr>
          <w:t>2016</w:t>
        </w:r>
        <w:r>
          <w:rPr>
            <w:rFonts w:hint="eastAsia"/>
            <w:color w:val="FF0000"/>
          </w:rPr>
          <w:t>年</w:t>
        </w:r>
        <w:r>
          <w:rPr>
            <w:color w:val="FF0000"/>
          </w:rPr>
          <w:t>04</w:t>
        </w:r>
        <w:r>
          <w:rPr>
            <w:rFonts w:hint="eastAsia"/>
            <w:color w:val="FF0000"/>
          </w:rPr>
          <w:t>月</w:t>
        </w:r>
        <w:r>
          <w:rPr>
            <w:color w:val="FF0000"/>
          </w:rPr>
          <w:t>7</w:t>
        </w:r>
        <w:r>
          <w:rPr>
            <w:rFonts w:hint="eastAsia"/>
            <w:color w:val="FF0000"/>
          </w:rPr>
          <w:t>日</w:t>
        </w:r>
      </w:smartTag>
      <w:r>
        <w:rPr>
          <w:color w:val="FF0000"/>
        </w:rPr>
        <w:t>15</w:t>
      </w:r>
      <w:r>
        <w:rPr>
          <w:rFonts w:hint="eastAsia"/>
          <w:color w:val="FF0000"/>
        </w:rPr>
        <w:t>时</w:t>
      </w:r>
      <w:r>
        <w:rPr>
          <w:color w:val="FF0000"/>
        </w:rPr>
        <w:t>00</w:t>
      </w:r>
      <w:r>
        <w:rPr>
          <w:rFonts w:hint="eastAsia"/>
          <w:color w:val="FF0000"/>
        </w:rPr>
        <w:t>分</w:t>
      </w:r>
      <w:r>
        <w:rPr>
          <w:rFonts w:hint="eastAsia"/>
        </w:rPr>
        <w:t>，地点为宁都县公共资源交易中心。</w:t>
      </w:r>
    </w:p>
    <w:p w:rsidR="008565E2" w:rsidRDefault="008565E2" w:rsidP="00156FA9">
      <w:pPr>
        <w:pStyle w:val="50"/>
        <w:ind w:left="420" w:firstLine="0"/>
      </w:pPr>
      <w:smartTag w:uri="urn:schemas-microsoft-com:office:smarttags" w:element="chsdate">
        <w:smartTagPr>
          <w:attr w:name="IsROCDate" w:val="False"/>
          <w:attr w:name="IsLunarDate" w:val="False"/>
          <w:attr w:name="Day" w:val="30"/>
          <w:attr w:name="Month" w:val="12"/>
          <w:attr w:name="Year" w:val="1899"/>
        </w:smartTagPr>
        <w:r>
          <w:t>6.1.2</w:t>
        </w:r>
      </w:smartTag>
      <w:r>
        <w:rPr>
          <w:rFonts w:hint="eastAsia"/>
        </w:rPr>
        <w:t>未在投标截止时间前上传电子版投标文件至电子招标系统中的施工投标文件，招标人不予受理。</w:t>
      </w:r>
    </w:p>
    <w:p w:rsidR="008565E2" w:rsidRDefault="008565E2" w:rsidP="00156FA9">
      <w:pPr>
        <w:pStyle w:val="50"/>
        <w:spacing w:line="420" w:lineRule="exact"/>
        <w:ind w:left="420" w:firstLine="0"/>
      </w:pPr>
      <w:smartTag w:uri="urn:schemas-microsoft-com:office:smarttags" w:element="chsdate">
        <w:smartTagPr>
          <w:attr w:name="IsROCDate" w:val="False"/>
          <w:attr w:name="IsLunarDate" w:val="False"/>
          <w:attr w:name="Day" w:val="30"/>
          <w:attr w:name="Month" w:val="12"/>
          <w:attr w:name="Year" w:val="1899"/>
        </w:smartTagPr>
        <w:r>
          <w:t>6.1.3</w:t>
        </w:r>
      </w:smartTag>
      <w:r>
        <w:rPr>
          <w:rFonts w:hint="eastAsia"/>
        </w:rPr>
        <w:t>施工标投标人法定代表人或授权委托人、拟投入项目建造师须在投标截止时间前到达开标地点签到并出具有效身份证明材料原件供现场查验。</w:t>
      </w:r>
    </w:p>
    <w:p w:rsidR="008565E2" w:rsidRPr="00773CC0" w:rsidRDefault="008565E2" w:rsidP="00156FA9">
      <w:pPr>
        <w:pStyle w:val="p16"/>
        <w:snapToGrid w:val="0"/>
        <w:spacing w:before="0" w:beforeAutospacing="0" w:after="0" w:afterAutospacing="0" w:line="480" w:lineRule="exact"/>
        <w:ind w:firstLine="482"/>
        <w:jc w:val="both"/>
        <w:rPr>
          <w:rFonts w:eastAsia="仿宋" w:hAnsi="Arial" w:cs="Times New Roman"/>
          <w:b/>
          <w:bCs/>
          <w:kern w:val="2"/>
          <w:sz w:val="21"/>
        </w:rPr>
      </w:pPr>
      <w:r w:rsidRPr="00773CC0">
        <w:rPr>
          <w:rFonts w:eastAsia="仿宋" w:hAnsi="Arial" w:cs="Times New Roman"/>
          <w:b/>
          <w:bCs/>
          <w:kern w:val="2"/>
          <w:sz w:val="21"/>
        </w:rPr>
        <w:t>6.2</w:t>
      </w:r>
      <w:r w:rsidRPr="00773CC0">
        <w:rPr>
          <w:rFonts w:eastAsia="仿宋" w:hAnsi="Arial" w:cs="Times New Roman" w:hint="eastAsia"/>
          <w:b/>
          <w:bCs/>
          <w:kern w:val="2"/>
          <w:sz w:val="21"/>
        </w:rPr>
        <w:t>施工监理</w:t>
      </w:r>
      <w:r w:rsidRPr="00773CC0">
        <w:rPr>
          <w:rFonts w:eastAsia="仿宋" w:hAnsi="Arial" w:cs="Times New Roman"/>
          <w:b/>
          <w:bCs/>
          <w:kern w:val="2"/>
          <w:sz w:val="21"/>
        </w:rPr>
        <w:t xml:space="preserve"> </w:t>
      </w:r>
      <w:r w:rsidRPr="00773CC0">
        <w:rPr>
          <w:rFonts w:eastAsia="仿宋" w:hAnsi="Arial" w:cs="Times New Roman" w:hint="eastAsia"/>
          <w:b/>
          <w:bCs/>
          <w:kern w:val="2"/>
          <w:sz w:val="21"/>
        </w:rPr>
        <w:t>投标文件的递交</w:t>
      </w:r>
    </w:p>
    <w:p w:rsidR="008565E2" w:rsidRPr="00773CC0" w:rsidRDefault="008565E2" w:rsidP="007D3E14">
      <w:pPr>
        <w:pStyle w:val="2"/>
        <w:widowControl/>
        <w:spacing w:line="480" w:lineRule="exact"/>
        <w:ind w:firstLineChars="195" w:firstLine="31680"/>
        <w:rPr>
          <w:rFonts w:ascii="仿宋" w:eastAsia="仿宋"/>
          <w:bCs/>
        </w:rPr>
      </w:pPr>
      <w:r w:rsidRPr="00773CC0">
        <w:rPr>
          <w:rFonts w:ascii="仿宋" w:eastAsia="仿宋" w:hint="eastAsia"/>
          <w:bCs/>
        </w:rPr>
        <w:t>投标文件递交的截止时间（投标截止时间，下同）为</w:t>
      </w:r>
      <w:r w:rsidRPr="00773CC0">
        <w:rPr>
          <w:rFonts w:ascii="仿宋" w:eastAsia="仿宋"/>
          <w:bCs/>
        </w:rPr>
        <w:t xml:space="preserve"> 2016 </w:t>
      </w:r>
      <w:r w:rsidRPr="00773CC0">
        <w:rPr>
          <w:rFonts w:ascii="仿宋" w:eastAsia="仿宋" w:hint="eastAsia"/>
          <w:bCs/>
        </w:rPr>
        <w:t>年</w:t>
      </w:r>
      <w:r w:rsidRPr="00773CC0">
        <w:rPr>
          <w:rFonts w:ascii="仿宋" w:eastAsia="仿宋"/>
          <w:bCs/>
        </w:rPr>
        <w:t>4</w:t>
      </w:r>
      <w:r w:rsidRPr="00773CC0">
        <w:rPr>
          <w:rFonts w:ascii="仿宋" w:eastAsia="仿宋" w:hint="eastAsia"/>
          <w:bCs/>
        </w:rPr>
        <w:t>月</w:t>
      </w:r>
      <w:r w:rsidRPr="00773CC0">
        <w:rPr>
          <w:rFonts w:ascii="仿宋" w:eastAsia="仿宋"/>
          <w:bCs/>
        </w:rPr>
        <w:t xml:space="preserve"> 7</w:t>
      </w:r>
      <w:r w:rsidRPr="00773CC0">
        <w:rPr>
          <w:rFonts w:ascii="仿宋" w:eastAsia="仿宋" w:hint="eastAsia"/>
          <w:bCs/>
        </w:rPr>
        <w:t>日</w:t>
      </w:r>
      <w:r w:rsidRPr="00773CC0">
        <w:rPr>
          <w:rFonts w:ascii="仿宋" w:eastAsia="仿宋"/>
          <w:bCs/>
        </w:rPr>
        <w:t>16</w:t>
      </w:r>
      <w:r w:rsidRPr="00773CC0">
        <w:rPr>
          <w:rFonts w:ascii="仿宋" w:eastAsia="仿宋" w:hint="eastAsia"/>
          <w:bCs/>
        </w:rPr>
        <w:t>时</w:t>
      </w:r>
      <w:r w:rsidRPr="00773CC0">
        <w:rPr>
          <w:rFonts w:ascii="仿宋" w:eastAsia="仿宋"/>
          <w:bCs/>
        </w:rPr>
        <w:t>00</w:t>
      </w:r>
      <w:r w:rsidRPr="00773CC0">
        <w:rPr>
          <w:rFonts w:ascii="仿宋" w:eastAsia="仿宋" w:hint="eastAsia"/>
          <w:bCs/>
        </w:rPr>
        <w:t>分，地点为</w:t>
      </w:r>
      <w:r w:rsidRPr="00773CC0">
        <w:rPr>
          <w:rFonts w:ascii="仿宋" w:eastAsia="仿宋"/>
          <w:bCs/>
        </w:rPr>
        <w:t xml:space="preserve"> </w:t>
      </w:r>
      <w:r w:rsidRPr="00773CC0">
        <w:rPr>
          <w:rFonts w:ascii="仿宋" w:eastAsia="仿宋" w:hint="eastAsia"/>
          <w:bCs/>
        </w:rPr>
        <w:t>宁都县公共资源交易中心</w:t>
      </w:r>
      <w:r w:rsidRPr="00773CC0">
        <w:rPr>
          <w:rFonts w:ascii="仿宋" w:eastAsia="仿宋"/>
          <w:bCs/>
        </w:rPr>
        <w:t xml:space="preserve">  </w:t>
      </w:r>
      <w:r w:rsidRPr="00773CC0">
        <w:rPr>
          <w:rFonts w:ascii="仿宋" w:eastAsia="仿宋" w:hint="eastAsia"/>
          <w:bCs/>
        </w:rPr>
        <w:t>。</w:t>
      </w:r>
    </w:p>
    <w:p w:rsidR="008565E2" w:rsidRPr="00773CC0" w:rsidRDefault="008565E2" w:rsidP="007D3E14">
      <w:pPr>
        <w:pStyle w:val="1"/>
        <w:ind w:firstLineChars="150" w:firstLine="31680"/>
        <w:rPr>
          <w:rFonts w:ascii="仿宋"/>
          <w:bCs/>
        </w:rPr>
      </w:pPr>
      <w:r w:rsidRPr="00773CC0">
        <w:rPr>
          <w:rFonts w:ascii="仿宋" w:hint="eastAsia"/>
          <w:bCs/>
        </w:rPr>
        <w:t>逾期送达的或者未送达指定地点的施工监理投标文件，招标人不予受理</w:t>
      </w:r>
    </w:p>
    <w:p w:rsidR="008565E2" w:rsidRDefault="008565E2" w:rsidP="00A83E49">
      <w:pPr>
        <w:pStyle w:val="41"/>
        <w:numPr>
          <w:ilvl w:val="3"/>
          <w:numId w:val="2"/>
        </w:numPr>
        <w:ind w:left="0" w:firstLine="420"/>
      </w:pPr>
      <w:r>
        <w:rPr>
          <w:rFonts w:hint="eastAsia"/>
        </w:rPr>
        <w:t>有关说明</w:t>
      </w:r>
    </w:p>
    <w:p w:rsidR="008565E2" w:rsidRPr="00A83E49" w:rsidRDefault="008565E2" w:rsidP="00773CC0">
      <w:pPr>
        <w:pStyle w:val="41"/>
        <w:numPr>
          <w:ilvl w:val="0"/>
          <w:numId w:val="0"/>
        </w:numPr>
        <w:ind w:left="420"/>
      </w:pPr>
      <w:r>
        <w:t xml:space="preserve"> 7.1</w:t>
      </w:r>
      <w:r>
        <w:rPr>
          <w:rFonts w:hint="eastAsia"/>
        </w:rPr>
        <w:t>施工标的有关说明</w:t>
      </w:r>
    </w:p>
    <w:p w:rsidR="008565E2" w:rsidRDefault="008565E2" w:rsidP="00A83E49">
      <w:pPr>
        <w:pStyle w:val="50"/>
        <w:numPr>
          <w:ilvl w:val="4"/>
          <w:numId w:val="2"/>
        </w:numPr>
        <w:ind w:left="0" w:firstLine="420"/>
      </w:pPr>
      <w:r>
        <w:t>.1</w:t>
      </w:r>
      <w:r>
        <w:rPr>
          <w:rFonts w:hint="eastAsia"/>
        </w:rPr>
        <w:t>有关本次施工招标的解答、澄清和修改等补充材料，将在江西省公共资源交易网上发布；</w:t>
      </w:r>
      <w:r>
        <w:t xml:space="preserve"> </w:t>
      </w:r>
    </w:p>
    <w:p w:rsidR="008565E2" w:rsidRDefault="008565E2" w:rsidP="00A83E49">
      <w:pPr>
        <w:pStyle w:val="50"/>
        <w:ind w:left="420" w:firstLine="0"/>
      </w:pPr>
      <w:smartTag w:uri="urn:schemas-microsoft-com:office:smarttags" w:element="chsdate">
        <w:smartTagPr>
          <w:attr w:name="IsROCDate" w:val="False"/>
          <w:attr w:name="IsLunarDate" w:val="False"/>
          <w:attr w:name="Day" w:val="30"/>
          <w:attr w:name="Month" w:val="12"/>
          <w:attr w:name="Year" w:val="1899"/>
        </w:smartTagPr>
        <w:r>
          <w:t>7.1.2</w:t>
        </w:r>
      </w:smartTag>
      <w:r>
        <w:rPr>
          <w:rFonts w:hint="eastAsia"/>
        </w:rPr>
        <w:t>在本项目投标截止时间，如投标人拟投入的建造师存在以下情况的，一经查实视为投标人自动放弃本项目中标候选资格：</w:t>
      </w:r>
      <w:r>
        <w:t>1</w:t>
      </w:r>
      <w:r>
        <w:rPr>
          <w:rFonts w:hint="eastAsia"/>
        </w:rPr>
        <w:t>、已参与其他项目投标，且此项目中标候选人尚未公示的；</w:t>
      </w:r>
      <w:r>
        <w:t>2</w:t>
      </w:r>
      <w:r>
        <w:rPr>
          <w:rFonts w:hint="eastAsia"/>
        </w:rPr>
        <w:t>、已参与其他项目投标，公示为第一中标候选人且尚未签订合同的。</w:t>
      </w:r>
    </w:p>
    <w:p w:rsidR="008565E2" w:rsidRDefault="008565E2" w:rsidP="00A83E49">
      <w:pPr>
        <w:pStyle w:val="50"/>
        <w:ind w:left="420" w:firstLine="0"/>
      </w:pPr>
      <w:smartTag w:uri="urn:schemas-microsoft-com:office:smarttags" w:element="chsdate">
        <w:smartTagPr>
          <w:attr w:name="IsROCDate" w:val="False"/>
          <w:attr w:name="IsLunarDate" w:val="False"/>
          <w:attr w:name="Day" w:val="30"/>
          <w:attr w:name="Month" w:val="12"/>
          <w:attr w:name="Year" w:val="1899"/>
        </w:smartTagPr>
        <w:r>
          <w:t>7.1.3</w:t>
        </w:r>
      </w:smartTag>
      <w:r>
        <w:rPr>
          <w:rFonts w:hint="eastAsia"/>
        </w:rPr>
        <w:t>本次招标将公示开启了投标文件的施工标投标人名称、施工项目负责人姓名及其注册执业证号、所使用的业绩名称（评标办法中如有业绩要求的）。中标后，施工企业应当与招标人签订《中标项目关键人员到位到岗承诺书》和《廉政协议书》。</w:t>
      </w:r>
    </w:p>
    <w:p w:rsidR="008565E2" w:rsidRPr="00DB70FA" w:rsidRDefault="008565E2" w:rsidP="00A83E49">
      <w:pPr>
        <w:pStyle w:val="50"/>
        <w:ind w:left="420" w:firstLine="0"/>
      </w:pPr>
      <w:smartTag w:uri="urn:schemas-microsoft-com:office:smarttags" w:element="chsdate">
        <w:smartTagPr>
          <w:attr w:name="IsROCDate" w:val="False"/>
          <w:attr w:name="IsLunarDate" w:val="False"/>
          <w:attr w:name="Day" w:val="30"/>
          <w:attr w:name="Month" w:val="12"/>
          <w:attr w:name="Year" w:val="1899"/>
        </w:smartTagPr>
        <w:r>
          <w:t>7.1.4</w:t>
        </w:r>
      </w:smartTag>
      <w:r w:rsidRPr="00DB70FA">
        <w:rPr>
          <w:rFonts w:hint="eastAsia"/>
        </w:rPr>
        <w:t>投标人在投标过程中，如有违反国家法律以及其他弄虚作假行为，一经查实，行政监督部门将没收其投标保证金，</w:t>
      </w:r>
      <w:r>
        <w:rPr>
          <w:rFonts w:hint="eastAsia"/>
        </w:rPr>
        <w:t>取消中标候选人排名资格，</w:t>
      </w:r>
      <w:r w:rsidRPr="00DB70FA">
        <w:rPr>
          <w:rFonts w:hint="eastAsia"/>
        </w:rPr>
        <w:t>记不良行为一次</w:t>
      </w:r>
      <w:r>
        <w:rPr>
          <w:rFonts w:hint="eastAsia"/>
        </w:rPr>
        <w:t>，，并逐级上报且逐级扣减信用等级分</w:t>
      </w:r>
      <w:r w:rsidRPr="00DB70FA">
        <w:rPr>
          <w:rFonts w:hint="eastAsia"/>
        </w:rPr>
        <w:t>。</w:t>
      </w:r>
    </w:p>
    <w:p w:rsidR="008565E2" w:rsidRPr="00D81D1C" w:rsidRDefault="008565E2" w:rsidP="00A83E49">
      <w:pPr>
        <w:pStyle w:val="41"/>
        <w:numPr>
          <w:ilvl w:val="0"/>
          <w:numId w:val="0"/>
        </w:numPr>
        <w:ind w:left="420"/>
        <w:rPr>
          <w:rFonts w:ascii="仿宋" w:hAnsi="Times New Roman"/>
          <w:b w:val="0"/>
        </w:rPr>
      </w:pPr>
      <w:smartTag w:uri="urn:schemas-microsoft-com:office:smarttags" w:element="chsdate">
        <w:smartTagPr>
          <w:attr w:name="IsROCDate" w:val="False"/>
          <w:attr w:name="IsLunarDate" w:val="False"/>
          <w:attr w:name="Day" w:val="30"/>
          <w:attr w:name="Month" w:val="12"/>
          <w:attr w:name="Year" w:val="1899"/>
        </w:smartTagPr>
        <w:r w:rsidRPr="00C25A4B">
          <w:rPr>
            <w:rFonts w:ascii="仿宋" w:hAnsi="Times New Roman"/>
            <w:b w:val="0"/>
          </w:rPr>
          <w:t>7.1.5</w:t>
        </w:r>
      </w:smartTag>
      <w:r w:rsidRPr="00D81D1C">
        <w:rPr>
          <w:rFonts w:ascii="仿宋" w:hAnsi="Times New Roman" w:hint="eastAsia"/>
          <w:b w:val="0"/>
        </w:rPr>
        <w:t>一但中标人的中标单位的建造师、技术负责人、</w:t>
      </w:r>
      <w:r>
        <w:rPr>
          <w:rFonts w:ascii="仿宋" w:hAnsi="Times New Roman" w:hint="eastAsia"/>
          <w:b w:val="0"/>
        </w:rPr>
        <w:t>质检</w:t>
      </w:r>
      <w:r w:rsidRPr="00D81D1C">
        <w:rPr>
          <w:rFonts w:ascii="仿宋" w:hAnsi="Times New Roman" w:hint="eastAsia"/>
          <w:b w:val="0"/>
        </w:rPr>
        <w:t>员、专职安全员每月在施工现场不少于</w:t>
      </w:r>
      <w:r w:rsidRPr="00D81D1C">
        <w:rPr>
          <w:rFonts w:ascii="仿宋" w:hAnsi="Times New Roman"/>
          <w:b w:val="0"/>
        </w:rPr>
        <w:t>20</w:t>
      </w:r>
      <w:r w:rsidRPr="00D81D1C">
        <w:rPr>
          <w:rFonts w:ascii="仿宋" w:hAnsi="Times New Roman" w:hint="eastAsia"/>
          <w:b w:val="0"/>
        </w:rPr>
        <w:t>天，若在抽查考勤中发现其中二人一个星期内缺岗一天，对中标单位记不良行为一次。</w:t>
      </w:r>
    </w:p>
    <w:p w:rsidR="008565E2" w:rsidRDefault="008565E2" w:rsidP="007D3E14">
      <w:pPr>
        <w:pStyle w:val="1"/>
        <w:ind w:firstLineChars="200" w:firstLine="31680"/>
        <w:rPr>
          <w:rFonts w:ascii="仿宋"/>
          <w:bCs/>
        </w:rPr>
      </w:pPr>
      <w:smartTag w:uri="urn:schemas-microsoft-com:office:smarttags" w:element="chsdate">
        <w:smartTagPr>
          <w:attr w:name="IsROCDate" w:val="False"/>
          <w:attr w:name="IsLunarDate" w:val="False"/>
          <w:attr w:name="Day" w:val="30"/>
          <w:attr w:name="Month" w:val="12"/>
          <w:attr w:name="Year" w:val="1899"/>
        </w:smartTagPr>
        <w:r w:rsidRPr="00C25A4B">
          <w:rPr>
            <w:rFonts w:ascii="仿宋"/>
            <w:bCs/>
          </w:rPr>
          <w:t>7.1.6</w:t>
        </w:r>
      </w:smartTag>
      <w:r w:rsidRPr="00D81D1C">
        <w:rPr>
          <w:rFonts w:ascii="仿宋" w:hint="eastAsia"/>
          <w:bCs/>
        </w:rPr>
        <w:t>中标后，在施工过程中开工</w:t>
      </w:r>
      <w:r w:rsidRPr="00D81D1C">
        <w:rPr>
          <w:rFonts w:ascii="仿宋"/>
          <w:bCs/>
        </w:rPr>
        <w:t>150</w:t>
      </w:r>
      <w:r w:rsidRPr="00D81D1C">
        <w:rPr>
          <w:rFonts w:ascii="仿宋" w:hint="eastAsia"/>
          <w:bCs/>
        </w:rPr>
        <w:t>天内，若招标人或监督部门在</w:t>
      </w:r>
      <w:r w:rsidRPr="00D81D1C">
        <w:rPr>
          <w:rFonts w:ascii="仿宋"/>
          <w:bCs/>
        </w:rPr>
        <w:t>1~3</w:t>
      </w:r>
      <w:r w:rsidRPr="00D81D1C">
        <w:rPr>
          <w:rFonts w:ascii="仿宋" w:hint="eastAsia"/>
          <w:bCs/>
        </w:rPr>
        <w:t>次随机抽查中发现中标单位的建造师、技术负责人、</w:t>
      </w:r>
      <w:r>
        <w:rPr>
          <w:rFonts w:ascii="仿宋" w:hint="eastAsia"/>
          <w:bCs/>
        </w:rPr>
        <w:t>质检</w:t>
      </w:r>
      <w:r w:rsidRPr="00D81D1C">
        <w:rPr>
          <w:rFonts w:ascii="仿宋" w:hint="eastAsia"/>
          <w:bCs/>
        </w:rPr>
        <w:t>员、专职安全员没有同时在场，视为转包，按规定处理。</w:t>
      </w:r>
    </w:p>
    <w:p w:rsidR="008565E2" w:rsidRPr="00A83E49" w:rsidRDefault="008565E2" w:rsidP="007D3E14">
      <w:pPr>
        <w:pStyle w:val="1"/>
        <w:ind w:firstLineChars="200" w:firstLine="31680"/>
        <w:rPr>
          <w:rFonts w:ascii="仿宋"/>
          <w:bCs/>
        </w:rPr>
      </w:pPr>
      <w:r w:rsidRPr="00C25A4B">
        <w:rPr>
          <w:rFonts w:hAnsi="Arial"/>
          <w:b/>
          <w:bCs/>
        </w:rPr>
        <w:t>7</w:t>
      </w:r>
      <w:r w:rsidRPr="00773CC0">
        <w:rPr>
          <w:rFonts w:hAnsi="Arial"/>
          <w:b/>
          <w:bCs/>
        </w:rPr>
        <w:t>.2</w:t>
      </w:r>
      <w:r w:rsidRPr="00773CC0">
        <w:rPr>
          <w:rFonts w:hAnsi="Arial" w:hint="eastAsia"/>
          <w:b/>
          <w:bCs/>
        </w:rPr>
        <w:t>施工监理的有关说明</w:t>
      </w:r>
    </w:p>
    <w:p w:rsidR="008565E2" w:rsidRPr="00773CC0" w:rsidRDefault="008565E2" w:rsidP="007D3E14">
      <w:pPr>
        <w:spacing w:line="432" w:lineRule="auto"/>
        <w:ind w:firstLineChars="200" w:firstLine="31680"/>
        <w:rPr>
          <w:rFonts w:ascii="仿宋" w:eastAsia="仿宋" w:hAnsi="Times New Roman"/>
          <w:bCs/>
          <w:szCs w:val="24"/>
        </w:rPr>
      </w:pPr>
      <w:smartTag w:uri="urn:schemas-microsoft-com:office:smarttags" w:element="chsdate">
        <w:smartTagPr>
          <w:attr w:name="IsROCDate" w:val="False"/>
          <w:attr w:name="IsLunarDate" w:val="False"/>
          <w:attr w:name="Day" w:val="30"/>
          <w:attr w:name="Month" w:val="12"/>
          <w:attr w:name="Year" w:val="1899"/>
        </w:smartTagPr>
        <w:r w:rsidRPr="00773CC0">
          <w:rPr>
            <w:rFonts w:ascii="仿宋" w:eastAsia="仿宋" w:hAnsi="Times New Roman"/>
            <w:bCs/>
            <w:szCs w:val="24"/>
          </w:rPr>
          <w:t>7.2.1</w:t>
        </w:r>
      </w:smartTag>
      <w:r w:rsidRPr="00773CC0">
        <w:rPr>
          <w:rFonts w:ascii="仿宋" w:eastAsia="仿宋" w:hAnsi="Times New Roman" w:hint="eastAsia"/>
          <w:bCs/>
          <w:szCs w:val="24"/>
        </w:rPr>
        <w:t>有关本次施工监理标招标文件的澄清、修改和补充等材料，将在江西省恒立建工咨询有限公司网上</w:t>
      </w:r>
      <w:r w:rsidRPr="00773CC0">
        <w:rPr>
          <w:rFonts w:ascii="仿宋" w:eastAsia="仿宋" w:hAnsi="Times New Roman"/>
          <w:bCs/>
          <w:szCs w:val="24"/>
        </w:rPr>
        <w:t>(</w:t>
      </w:r>
      <w:r w:rsidRPr="00773CC0">
        <w:rPr>
          <w:rFonts w:ascii="仿宋" w:eastAsia="仿宋" w:hAnsi="Times New Roman" w:hint="eastAsia"/>
          <w:bCs/>
          <w:szCs w:val="24"/>
        </w:rPr>
        <w:t>招标公告下方</w:t>
      </w:r>
      <w:r w:rsidRPr="00773CC0">
        <w:rPr>
          <w:rFonts w:ascii="仿宋" w:eastAsia="仿宋" w:hAnsi="Times New Roman"/>
          <w:bCs/>
          <w:szCs w:val="24"/>
        </w:rPr>
        <w:t>)</w:t>
      </w:r>
      <w:r w:rsidRPr="00773CC0">
        <w:rPr>
          <w:rFonts w:ascii="仿宋" w:eastAsia="仿宋" w:hAnsi="Times New Roman" w:hint="eastAsia"/>
          <w:bCs/>
          <w:szCs w:val="24"/>
        </w:rPr>
        <w:t>发布，请潜在投标人随时关注并及时下载有关补充材料；</w:t>
      </w:r>
    </w:p>
    <w:p w:rsidR="008565E2" w:rsidRPr="00773CC0" w:rsidRDefault="008565E2" w:rsidP="00A83E49">
      <w:pPr>
        <w:spacing w:line="432" w:lineRule="auto"/>
        <w:rPr>
          <w:rFonts w:ascii="仿宋" w:eastAsia="仿宋" w:hAnsi="Times New Roman"/>
          <w:bCs/>
          <w:szCs w:val="24"/>
        </w:rPr>
      </w:pPr>
      <w:smartTag w:uri="urn:schemas-microsoft-com:office:smarttags" w:element="chsdate">
        <w:smartTagPr>
          <w:attr w:name="IsROCDate" w:val="False"/>
          <w:attr w:name="IsLunarDate" w:val="False"/>
          <w:attr w:name="Day" w:val="30"/>
          <w:attr w:name="Month" w:val="12"/>
          <w:attr w:name="Year" w:val="1899"/>
        </w:smartTagPr>
        <w:r w:rsidRPr="00773CC0">
          <w:rPr>
            <w:rFonts w:ascii="仿宋" w:eastAsia="仿宋" w:hAnsi="Times New Roman" w:hint="eastAsia"/>
            <w:bCs/>
            <w:szCs w:val="24"/>
          </w:rPr>
          <w:t xml:space="preserve">　　</w:t>
        </w:r>
        <w:r w:rsidRPr="00773CC0">
          <w:rPr>
            <w:rFonts w:ascii="仿宋" w:eastAsia="仿宋" w:hAnsi="Times New Roman"/>
            <w:bCs/>
            <w:szCs w:val="24"/>
          </w:rPr>
          <w:t>7.2.2</w:t>
        </w:r>
      </w:smartTag>
      <w:r w:rsidRPr="00773CC0">
        <w:rPr>
          <w:rFonts w:ascii="仿宋" w:eastAsia="仿宋" w:hAnsi="Times New Roman" w:hint="eastAsia"/>
          <w:bCs/>
          <w:szCs w:val="24"/>
        </w:rPr>
        <w:t>本次施工监理标投标人法定代表人或其委托代理人在投标截止时间前到达开标地点签到并出具有效身份证明材料原件供现场查验（具体详见招标文件投标须知表内容），否则，其投标文件在开标现场招标人按无效标处理。</w:t>
      </w:r>
    </w:p>
    <w:p w:rsidR="008565E2" w:rsidRPr="00773CC0" w:rsidRDefault="008565E2" w:rsidP="00A83E49">
      <w:pPr>
        <w:spacing w:line="432" w:lineRule="auto"/>
        <w:ind w:firstLine="480"/>
        <w:rPr>
          <w:rFonts w:ascii="仿宋" w:eastAsia="仿宋" w:hAnsi="Times New Roman"/>
          <w:bCs/>
          <w:szCs w:val="24"/>
        </w:rPr>
      </w:pPr>
      <w:smartTag w:uri="urn:schemas-microsoft-com:office:smarttags" w:element="chsdate">
        <w:smartTagPr>
          <w:attr w:name="IsROCDate" w:val="False"/>
          <w:attr w:name="IsLunarDate" w:val="False"/>
          <w:attr w:name="Day" w:val="30"/>
          <w:attr w:name="Month" w:val="12"/>
          <w:attr w:name="Year" w:val="1899"/>
        </w:smartTagPr>
        <w:r w:rsidRPr="00773CC0">
          <w:rPr>
            <w:rFonts w:ascii="仿宋" w:eastAsia="仿宋" w:hAnsi="Times New Roman"/>
            <w:bCs/>
            <w:szCs w:val="24"/>
          </w:rPr>
          <w:t>7.2.3</w:t>
        </w:r>
      </w:smartTag>
      <w:r w:rsidRPr="00773CC0">
        <w:rPr>
          <w:rFonts w:ascii="仿宋" w:eastAsia="仿宋" w:hAnsi="Times New Roman" w:hint="eastAsia"/>
          <w:bCs/>
          <w:szCs w:val="24"/>
        </w:rPr>
        <w:t>根据赣检发预字【</w:t>
      </w:r>
      <w:r w:rsidRPr="00773CC0">
        <w:rPr>
          <w:rFonts w:ascii="仿宋" w:eastAsia="仿宋" w:hAnsi="Times New Roman"/>
          <w:bCs/>
          <w:szCs w:val="24"/>
        </w:rPr>
        <w:t>2013</w:t>
      </w:r>
      <w:r w:rsidRPr="00773CC0">
        <w:rPr>
          <w:rFonts w:ascii="仿宋" w:eastAsia="仿宋" w:hAnsi="Times New Roman" w:hint="eastAsia"/>
          <w:bCs/>
          <w:szCs w:val="24"/>
        </w:rPr>
        <w:t>】</w:t>
      </w:r>
      <w:r w:rsidRPr="00773CC0">
        <w:rPr>
          <w:rFonts w:ascii="仿宋" w:eastAsia="仿宋" w:hAnsi="Times New Roman"/>
          <w:bCs/>
          <w:szCs w:val="24"/>
        </w:rPr>
        <w:t>3</w:t>
      </w:r>
      <w:r w:rsidRPr="00773CC0">
        <w:rPr>
          <w:rFonts w:ascii="仿宋" w:eastAsia="仿宋" w:hAnsi="Times New Roman" w:hint="eastAsia"/>
          <w:bCs/>
          <w:szCs w:val="24"/>
        </w:rPr>
        <w:t>号文及赣水建管字</w:t>
      </w:r>
      <w:r w:rsidRPr="00773CC0">
        <w:rPr>
          <w:rFonts w:ascii="仿宋" w:eastAsia="仿宋" w:hAnsi="Times New Roman"/>
          <w:bCs/>
          <w:szCs w:val="24"/>
        </w:rPr>
        <w:t>[2013]239</w:t>
      </w:r>
      <w:r w:rsidRPr="00773CC0">
        <w:rPr>
          <w:rFonts w:ascii="仿宋" w:eastAsia="仿宋" w:hAnsi="Times New Roman" w:hint="eastAsia"/>
          <w:bCs/>
          <w:szCs w:val="24"/>
        </w:rPr>
        <w:t>号有关规定，投标申请人或投标人自行到单位所在地或业务发生所在地检察机关申请对本单位及总监理工程师进行行贿犯罪档案查询（查询结果有效时间为本项目公告发出后），并于开标现场查验原件时将查询结果原件递交给招标人。如在开标现场未提交原件按无效标处理。经查询有行贿犯罪记录的单位和个人，在评标办法中给予该投标人扣分处理（详见评标办法内容）。</w:t>
      </w:r>
    </w:p>
    <w:p w:rsidR="008565E2" w:rsidRDefault="008565E2" w:rsidP="00A83E49">
      <w:pPr>
        <w:pStyle w:val="41"/>
        <w:numPr>
          <w:ilvl w:val="3"/>
          <w:numId w:val="2"/>
        </w:numPr>
        <w:ind w:left="0" w:firstLine="420"/>
      </w:pPr>
      <w:r>
        <w:rPr>
          <w:rFonts w:hint="eastAsia"/>
        </w:rPr>
        <w:t>发布公告的媒介</w:t>
      </w:r>
    </w:p>
    <w:p w:rsidR="008565E2" w:rsidRDefault="008565E2" w:rsidP="00A83E49">
      <w:pPr>
        <w:pStyle w:val="1"/>
        <w:ind w:firstLine="420"/>
      </w:pPr>
      <w:r>
        <w:rPr>
          <w:rFonts w:hint="eastAsia"/>
        </w:rPr>
        <w:t>本公告将在</w:t>
      </w:r>
      <w:r>
        <w:rPr>
          <w:rFonts w:hint="eastAsia"/>
          <w:u w:val="single"/>
        </w:rPr>
        <w:t>中国采购与招标网、江西省招标投标网、江西省公共资源交易网、</w:t>
      </w:r>
      <w:r>
        <w:rPr>
          <w:rFonts w:ascii="仿宋" w:hAnsi="仿宋" w:hint="eastAsia"/>
          <w:szCs w:val="21"/>
          <w:u w:val="single"/>
        </w:rPr>
        <w:t>宁都县公共资源交易网、江西省恒立建工咨询有限公司网</w:t>
      </w:r>
      <w:r>
        <w:rPr>
          <w:rFonts w:hint="eastAsia"/>
        </w:rPr>
        <w:t>上发布。</w:t>
      </w:r>
    </w:p>
    <w:p w:rsidR="008565E2" w:rsidRDefault="008565E2" w:rsidP="00A83E49">
      <w:pPr>
        <w:pStyle w:val="41"/>
        <w:numPr>
          <w:ilvl w:val="3"/>
          <w:numId w:val="2"/>
        </w:numPr>
        <w:ind w:left="0" w:firstLine="420"/>
      </w:pPr>
      <w:r>
        <w:rPr>
          <w:rFonts w:hint="eastAsia"/>
        </w:rPr>
        <w:t>联系方式</w:t>
      </w:r>
    </w:p>
    <w:p w:rsidR="008565E2" w:rsidRDefault="008565E2" w:rsidP="00A83E49">
      <w:pPr>
        <w:pStyle w:val="1"/>
        <w:ind w:firstLine="420"/>
      </w:pPr>
      <w:r>
        <w:rPr>
          <w:rFonts w:hint="eastAsia"/>
        </w:rPr>
        <w:t>招</w:t>
      </w:r>
      <w:r>
        <w:t xml:space="preserve">   </w:t>
      </w:r>
      <w:r>
        <w:rPr>
          <w:rFonts w:hint="eastAsia"/>
        </w:rPr>
        <w:t>标</w:t>
      </w:r>
      <w:r>
        <w:t xml:space="preserve">   </w:t>
      </w:r>
      <w:r>
        <w:rPr>
          <w:rFonts w:hint="eastAsia"/>
        </w:rPr>
        <w:t>人：宁都县水东水利枢纽工程项目部</w:t>
      </w:r>
    </w:p>
    <w:p w:rsidR="008565E2" w:rsidRDefault="008565E2" w:rsidP="00A83E49">
      <w:pPr>
        <w:pStyle w:val="1"/>
        <w:ind w:firstLine="420"/>
      </w:pPr>
      <w:r>
        <w:rPr>
          <w:rFonts w:hint="eastAsia"/>
        </w:rPr>
        <w:t>地</w:t>
      </w:r>
      <w:r>
        <w:t xml:space="preserve">        </w:t>
      </w:r>
      <w:r>
        <w:rPr>
          <w:rFonts w:hint="eastAsia"/>
        </w:rPr>
        <w:t>址：宁都县梅江镇</w:t>
      </w:r>
    </w:p>
    <w:p w:rsidR="008565E2" w:rsidRDefault="008565E2" w:rsidP="00A83E49">
      <w:pPr>
        <w:pStyle w:val="1"/>
        <w:ind w:firstLine="420"/>
      </w:pPr>
      <w:r>
        <w:rPr>
          <w:rFonts w:hint="eastAsia"/>
        </w:rPr>
        <w:t>联</w:t>
      </w:r>
      <w:r>
        <w:t xml:space="preserve">   </w:t>
      </w:r>
      <w:r>
        <w:rPr>
          <w:rFonts w:hint="eastAsia"/>
        </w:rPr>
        <w:t>系</w:t>
      </w:r>
      <w:r>
        <w:t xml:space="preserve">   </w:t>
      </w:r>
      <w:r>
        <w:rPr>
          <w:rFonts w:hint="eastAsia"/>
        </w:rPr>
        <w:t>人：</w:t>
      </w:r>
      <w:smartTag w:uri="urn:schemas-microsoft-com:office:smarttags" w:element="PersonName">
        <w:smartTagPr>
          <w:attr w:name="ProductID" w:val="邱"/>
        </w:smartTagPr>
        <w:r>
          <w:rPr>
            <w:rFonts w:hint="eastAsia"/>
          </w:rPr>
          <w:t>邱</w:t>
        </w:r>
      </w:smartTag>
      <w:r>
        <w:rPr>
          <w:rFonts w:hint="eastAsia"/>
        </w:rPr>
        <w:t>先生</w:t>
      </w:r>
    </w:p>
    <w:p w:rsidR="008565E2" w:rsidRDefault="008565E2" w:rsidP="00A83E49">
      <w:pPr>
        <w:pStyle w:val="1"/>
        <w:ind w:firstLine="420"/>
      </w:pPr>
      <w:r>
        <w:rPr>
          <w:rFonts w:hint="eastAsia"/>
        </w:rPr>
        <w:t>电</w:t>
      </w:r>
      <w:r>
        <w:t xml:space="preserve">        </w:t>
      </w:r>
      <w:r>
        <w:rPr>
          <w:rFonts w:hint="eastAsia"/>
        </w:rPr>
        <w:t>话：</w:t>
      </w:r>
      <w:r>
        <w:t>0797-6817619</w:t>
      </w:r>
    </w:p>
    <w:p w:rsidR="008565E2" w:rsidRDefault="008565E2" w:rsidP="00A83E49">
      <w:pPr>
        <w:pStyle w:val="1"/>
        <w:ind w:firstLine="420"/>
      </w:pPr>
      <w:r>
        <w:rPr>
          <w:rFonts w:hint="eastAsia"/>
        </w:rPr>
        <w:t>招标代理机构：江西省恒立建工咨询有限公司</w:t>
      </w:r>
    </w:p>
    <w:p w:rsidR="008565E2" w:rsidRDefault="008565E2" w:rsidP="00A83E49">
      <w:pPr>
        <w:pStyle w:val="1"/>
        <w:ind w:firstLine="420"/>
      </w:pPr>
      <w:r>
        <w:rPr>
          <w:rFonts w:hint="eastAsia"/>
        </w:rPr>
        <w:t>联</w:t>
      </w:r>
      <w:r>
        <w:t xml:space="preserve">   </w:t>
      </w:r>
      <w:r>
        <w:rPr>
          <w:rFonts w:hint="eastAsia"/>
        </w:rPr>
        <w:t>系</w:t>
      </w:r>
      <w:r>
        <w:t xml:space="preserve">   </w:t>
      </w:r>
      <w:r>
        <w:rPr>
          <w:rFonts w:hint="eastAsia"/>
        </w:rPr>
        <w:t>人：</w:t>
      </w:r>
      <w:smartTag w:uri="urn:schemas-microsoft-com:office:smarttags" w:element="PersonName">
        <w:smartTagPr>
          <w:attr w:name="ProductID" w:val="刘"/>
        </w:smartTagPr>
        <w:r>
          <w:rPr>
            <w:rFonts w:hint="eastAsia"/>
          </w:rPr>
          <w:t>刘</w:t>
        </w:r>
      </w:smartTag>
      <w:r>
        <w:rPr>
          <w:rFonts w:hint="eastAsia"/>
        </w:rPr>
        <w:t>先生</w:t>
      </w:r>
    </w:p>
    <w:p w:rsidR="008565E2" w:rsidRDefault="008565E2" w:rsidP="00A83E49">
      <w:pPr>
        <w:pStyle w:val="1"/>
        <w:ind w:firstLine="420"/>
      </w:pPr>
      <w:r>
        <w:rPr>
          <w:rFonts w:hint="eastAsia"/>
        </w:rPr>
        <w:t>电</w:t>
      </w:r>
      <w:r>
        <w:t xml:space="preserve">        </w:t>
      </w:r>
      <w:r>
        <w:rPr>
          <w:rFonts w:hint="eastAsia"/>
        </w:rPr>
        <w:t>话：</w:t>
      </w:r>
      <w:r>
        <w:t xml:space="preserve">18379674382              </w:t>
      </w:r>
    </w:p>
    <w:p w:rsidR="008565E2" w:rsidRDefault="008565E2" w:rsidP="00A83E49">
      <w:pPr>
        <w:pStyle w:val="1"/>
        <w:ind w:firstLine="420"/>
        <w:rPr>
          <w:color w:val="FF0000"/>
        </w:rPr>
      </w:pPr>
      <w:r>
        <w:t xml:space="preserve">                                                     </w:t>
      </w:r>
      <w:smartTag w:uri="urn:schemas-microsoft-com:office:smarttags" w:element="chsdate">
        <w:smartTagPr>
          <w:attr w:name="IsROCDate" w:val="False"/>
          <w:attr w:name="IsLunarDate" w:val="False"/>
          <w:attr w:name="Day" w:val="15"/>
          <w:attr w:name="Month" w:val="3"/>
          <w:attr w:name="Year" w:val="2016"/>
        </w:smartTagPr>
        <w:r>
          <w:rPr>
            <w:color w:val="FF0000"/>
            <w:sz w:val="24"/>
          </w:rPr>
          <w:t>2016</w:t>
        </w:r>
        <w:r>
          <w:rPr>
            <w:rFonts w:hint="eastAsia"/>
            <w:color w:val="FF0000"/>
            <w:sz w:val="24"/>
          </w:rPr>
          <w:t>年</w:t>
        </w:r>
        <w:r>
          <w:rPr>
            <w:color w:val="FF0000"/>
            <w:sz w:val="24"/>
          </w:rPr>
          <w:t>3</w:t>
        </w:r>
        <w:r>
          <w:rPr>
            <w:rFonts w:hint="eastAsia"/>
            <w:color w:val="FF0000"/>
            <w:sz w:val="24"/>
          </w:rPr>
          <w:t>月</w:t>
        </w:r>
        <w:r>
          <w:rPr>
            <w:color w:val="FF0000"/>
            <w:sz w:val="24"/>
          </w:rPr>
          <w:t>15</w:t>
        </w:r>
        <w:r>
          <w:rPr>
            <w:rFonts w:hint="eastAsia"/>
            <w:color w:val="FF0000"/>
            <w:sz w:val="24"/>
          </w:rPr>
          <w:t>日</w:t>
        </w:r>
      </w:smartTag>
    </w:p>
    <w:p w:rsidR="008565E2" w:rsidRPr="00A83E49" w:rsidRDefault="008565E2" w:rsidP="00773CC0">
      <w:pPr>
        <w:pStyle w:val="1"/>
      </w:pPr>
    </w:p>
    <w:p w:rsidR="008565E2" w:rsidRPr="00911B9B" w:rsidRDefault="008565E2">
      <w:r>
        <w:br w:type="pag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564pt">
            <v:imagedata r:id="rId8" o:title=""/>
          </v:shape>
        </w:pict>
      </w:r>
    </w:p>
    <w:sectPr w:rsidR="008565E2" w:rsidRPr="00911B9B" w:rsidSect="002A29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5E2" w:rsidRDefault="008565E2" w:rsidP="00911B9B">
      <w:r>
        <w:separator/>
      </w:r>
    </w:p>
  </w:endnote>
  <w:endnote w:type="continuationSeparator" w:id="0">
    <w:p w:rsidR="008565E2" w:rsidRDefault="008565E2" w:rsidP="00911B9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5E2" w:rsidRDefault="008565E2" w:rsidP="00911B9B">
      <w:r>
        <w:separator/>
      </w:r>
    </w:p>
  </w:footnote>
  <w:footnote w:type="continuationSeparator" w:id="0">
    <w:p w:rsidR="008565E2" w:rsidRDefault="008565E2" w:rsidP="00911B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suff w:val="space"/>
      <w:lvlText w:val="第%1卷"/>
      <w:lvlJc w:val="left"/>
      <w:pPr>
        <w:ind w:left="-288"/>
      </w:pPr>
      <w:rPr>
        <w:rFonts w:ascii="黑体" w:eastAsia="黑体" w:cs="Times New Roman" w:hint="eastAsia"/>
        <w:b/>
        <w:i w:val="0"/>
        <w:sz w:val="36"/>
        <w:szCs w:val="36"/>
      </w:rPr>
    </w:lvl>
    <w:lvl w:ilvl="1">
      <w:start w:val="1"/>
      <w:numFmt w:val="decimal"/>
      <w:suff w:val="space"/>
      <w:lvlText w:val="第%2章"/>
      <w:lvlJc w:val="center"/>
      <w:pPr>
        <w:ind w:left="-288" w:firstLine="288"/>
      </w:pPr>
      <w:rPr>
        <w:rFonts w:ascii="宋体" w:eastAsia="宋体" w:cs="Times New Roman" w:hint="eastAsia"/>
        <w:b/>
        <w:i w:val="0"/>
        <w:sz w:val="28"/>
        <w:szCs w:val="28"/>
      </w:rPr>
    </w:lvl>
    <w:lvl w:ilvl="2">
      <w:start w:val="1"/>
      <w:numFmt w:val="decimal"/>
      <w:suff w:val="space"/>
      <w:lvlText w:val="第%3节"/>
      <w:lvlJc w:val="center"/>
      <w:pPr>
        <w:ind w:left="-288" w:firstLine="288"/>
      </w:pPr>
      <w:rPr>
        <w:rFonts w:ascii="宋体" w:eastAsia="宋体" w:cs="Times New Roman" w:hint="eastAsia"/>
        <w:b/>
        <w:i w:val="0"/>
        <w:sz w:val="24"/>
        <w:szCs w:val="24"/>
      </w:rPr>
    </w:lvl>
    <w:lvl w:ilvl="3">
      <w:start w:val="1"/>
      <w:numFmt w:val="decimal"/>
      <w:pStyle w:val="41"/>
      <w:suff w:val="space"/>
      <w:lvlText w:val="%4."/>
      <w:lvlJc w:val="left"/>
      <w:pPr>
        <w:ind w:left="-288"/>
      </w:pPr>
      <w:rPr>
        <w:rFonts w:ascii="仿宋" w:eastAsia="仿宋" w:hAnsi="仿宋" w:cs="Times New Roman" w:hint="eastAsia"/>
        <w:b/>
        <w:i w:val="0"/>
        <w:sz w:val="21"/>
        <w:szCs w:val="21"/>
      </w:rPr>
    </w:lvl>
    <w:lvl w:ilvl="4">
      <w:start w:val="1"/>
      <w:numFmt w:val="decimal"/>
      <w:suff w:val="space"/>
      <w:lvlText w:val="%4.%5"/>
      <w:lvlJc w:val="left"/>
      <w:pPr>
        <w:ind w:left="360"/>
      </w:pPr>
      <w:rPr>
        <w:rFonts w:ascii="仿宋" w:eastAsia="仿宋" w:hAnsi="仿宋" w:cs="Times New Roman" w:hint="eastAsia"/>
        <w:b/>
        <w:i w:val="0"/>
        <w:sz w:val="21"/>
        <w:szCs w:val="21"/>
      </w:rPr>
    </w:lvl>
    <w:lvl w:ilvl="5">
      <w:start w:val="1"/>
      <w:numFmt w:val="decimal"/>
      <w:suff w:val="space"/>
      <w:lvlText w:val="%4.%5.%6"/>
      <w:lvlJc w:val="left"/>
      <w:pPr>
        <w:ind w:left="-288"/>
      </w:pPr>
      <w:rPr>
        <w:rFonts w:ascii="宋体" w:eastAsia="宋体" w:cs="Times New Roman" w:hint="eastAsia"/>
        <w:b w:val="0"/>
        <w:i w:val="0"/>
        <w:sz w:val="21"/>
        <w:szCs w:val="21"/>
      </w:rPr>
    </w:lvl>
    <w:lvl w:ilvl="6">
      <w:start w:val="1"/>
      <w:numFmt w:val="decimal"/>
      <w:suff w:val="space"/>
      <w:lvlText w:val="(%7)"/>
      <w:lvlJc w:val="left"/>
      <w:pPr>
        <w:ind w:left="142"/>
      </w:pPr>
      <w:rPr>
        <w:rFonts w:ascii="宋体" w:eastAsia="宋体" w:cs="Times New Roman" w:hint="eastAsia"/>
        <w:b w:val="0"/>
        <w:i w:val="0"/>
        <w:sz w:val="21"/>
        <w:szCs w:val="21"/>
      </w:rPr>
    </w:lvl>
    <w:lvl w:ilvl="7">
      <w:start w:val="1"/>
      <w:numFmt w:val="chineseCountingThousand"/>
      <w:suff w:val="space"/>
      <w:lvlText w:val="附表%8"/>
      <w:lvlJc w:val="left"/>
      <w:pPr>
        <w:ind w:left="-288"/>
      </w:pPr>
      <w:rPr>
        <w:rFonts w:ascii="仿宋" w:eastAsia="仿宋" w:hAnsi="仿宋" w:cs="Times New Roman" w:hint="eastAsia"/>
        <w:b/>
        <w:i w:val="0"/>
        <w:sz w:val="21"/>
        <w:szCs w:val="21"/>
      </w:rPr>
    </w:lvl>
    <w:lvl w:ilvl="8">
      <w:start w:val="1"/>
      <w:numFmt w:val="none"/>
      <w:suff w:val="nothing"/>
      <w:lvlText w:val=""/>
      <w:lvlJc w:val="left"/>
      <w:pPr>
        <w:ind w:left="-288"/>
      </w:pPr>
      <w:rPr>
        <w:rFonts w:cs="Times New Roman" w:hint="eastAsia"/>
      </w:rPr>
    </w:lvl>
  </w:abstractNum>
  <w:abstractNum w:abstractNumId="1">
    <w:nsid w:val="0000000A"/>
    <w:multiLevelType w:val="multilevel"/>
    <w:tmpl w:val="0000000A"/>
    <w:lvl w:ilvl="0">
      <w:start w:val="1"/>
      <w:numFmt w:val="chineseCountingThousand"/>
      <w:suff w:val="space"/>
      <w:lvlText w:val="第%1卷"/>
      <w:lvlJc w:val="left"/>
      <w:pPr>
        <w:ind w:left="-288"/>
      </w:pPr>
      <w:rPr>
        <w:rFonts w:ascii="黑体" w:eastAsia="黑体" w:cs="Times New Roman" w:hint="eastAsia"/>
        <w:b/>
        <w:i w:val="0"/>
        <w:sz w:val="36"/>
        <w:szCs w:val="36"/>
      </w:rPr>
    </w:lvl>
    <w:lvl w:ilvl="1">
      <w:start w:val="1"/>
      <w:numFmt w:val="decimal"/>
      <w:suff w:val="space"/>
      <w:lvlText w:val="第%2章"/>
      <w:lvlJc w:val="center"/>
      <w:pPr>
        <w:ind w:left="-288" w:firstLine="288"/>
      </w:pPr>
      <w:rPr>
        <w:rFonts w:ascii="宋体" w:eastAsia="宋体" w:cs="Times New Roman" w:hint="eastAsia"/>
        <w:b/>
        <w:i w:val="0"/>
        <w:sz w:val="28"/>
        <w:szCs w:val="28"/>
      </w:rPr>
    </w:lvl>
    <w:lvl w:ilvl="2">
      <w:start w:val="1"/>
      <w:numFmt w:val="decimal"/>
      <w:suff w:val="space"/>
      <w:lvlText w:val="第%3节"/>
      <w:lvlJc w:val="center"/>
      <w:pPr>
        <w:ind w:left="-288" w:firstLine="288"/>
      </w:pPr>
      <w:rPr>
        <w:rFonts w:ascii="宋体" w:eastAsia="宋体" w:cs="Times New Roman" w:hint="eastAsia"/>
        <w:b/>
        <w:i w:val="0"/>
        <w:sz w:val="24"/>
        <w:szCs w:val="24"/>
      </w:rPr>
    </w:lvl>
    <w:lvl w:ilvl="3">
      <w:start w:val="1"/>
      <w:numFmt w:val="decimal"/>
      <w:suff w:val="space"/>
      <w:lvlText w:val="%4."/>
      <w:lvlJc w:val="left"/>
      <w:pPr>
        <w:ind w:left="-288"/>
      </w:pPr>
      <w:rPr>
        <w:rFonts w:ascii="仿宋" w:eastAsia="仿宋" w:hAnsi="仿宋" w:cs="Times New Roman" w:hint="eastAsia"/>
        <w:b/>
        <w:i w:val="0"/>
        <w:sz w:val="21"/>
        <w:szCs w:val="21"/>
      </w:rPr>
    </w:lvl>
    <w:lvl w:ilvl="4">
      <w:start w:val="1"/>
      <w:numFmt w:val="decimal"/>
      <w:suff w:val="space"/>
      <w:lvlText w:val="%4.%5"/>
      <w:lvlJc w:val="left"/>
      <w:pPr>
        <w:ind w:left="360"/>
      </w:pPr>
      <w:rPr>
        <w:rFonts w:ascii="仿宋" w:eastAsia="仿宋" w:hAnsi="仿宋" w:cs="Times New Roman" w:hint="eastAsia"/>
        <w:b/>
        <w:i w:val="0"/>
        <w:sz w:val="21"/>
        <w:szCs w:val="21"/>
      </w:rPr>
    </w:lvl>
    <w:lvl w:ilvl="5">
      <w:start w:val="1"/>
      <w:numFmt w:val="decimal"/>
      <w:suff w:val="space"/>
      <w:lvlText w:val="%4.%5.%6"/>
      <w:lvlJc w:val="left"/>
      <w:pPr>
        <w:ind w:left="-288"/>
      </w:pPr>
      <w:rPr>
        <w:rFonts w:ascii="宋体" w:eastAsia="宋体" w:cs="Times New Roman" w:hint="eastAsia"/>
        <w:b w:val="0"/>
        <w:i w:val="0"/>
        <w:sz w:val="21"/>
        <w:szCs w:val="21"/>
      </w:rPr>
    </w:lvl>
    <w:lvl w:ilvl="6">
      <w:start w:val="1"/>
      <w:numFmt w:val="decimal"/>
      <w:suff w:val="space"/>
      <w:lvlText w:val="(%7)"/>
      <w:lvlJc w:val="left"/>
      <w:pPr>
        <w:ind w:left="142"/>
      </w:pPr>
      <w:rPr>
        <w:rFonts w:ascii="宋体" w:eastAsia="宋体" w:cs="Times New Roman" w:hint="eastAsia"/>
        <w:b w:val="0"/>
        <w:i w:val="0"/>
        <w:sz w:val="21"/>
        <w:szCs w:val="21"/>
      </w:rPr>
    </w:lvl>
    <w:lvl w:ilvl="7">
      <w:start w:val="1"/>
      <w:numFmt w:val="chineseCountingThousand"/>
      <w:suff w:val="space"/>
      <w:lvlText w:val="附表%8"/>
      <w:lvlJc w:val="left"/>
      <w:pPr>
        <w:ind w:left="-288"/>
      </w:pPr>
      <w:rPr>
        <w:rFonts w:ascii="仿宋" w:eastAsia="仿宋" w:hAnsi="仿宋" w:cs="Times New Roman" w:hint="eastAsia"/>
        <w:b/>
        <w:i w:val="0"/>
        <w:sz w:val="21"/>
        <w:szCs w:val="21"/>
      </w:rPr>
    </w:lvl>
    <w:lvl w:ilvl="8">
      <w:start w:val="1"/>
      <w:numFmt w:val="none"/>
      <w:suff w:val="nothing"/>
      <w:lvlText w:val=""/>
      <w:lvlJc w:val="left"/>
      <w:pPr>
        <w:ind w:left="-288"/>
      </w:pPr>
      <w:rPr>
        <w:rFonts w:cs="Times New Roman" w:hint="eastAsia"/>
      </w:rPr>
    </w:lvl>
  </w:abstractNum>
  <w:num w:numId="1">
    <w:abstractNumId w:val="0"/>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1B9B"/>
    <w:rsid w:val="00115510"/>
    <w:rsid w:val="00156FA9"/>
    <w:rsid w:val="002A2962"/>
    <w:rsid w:val="0043692D"/>
    <w:rsid w:val="0046236B"/>
    <w:rsid w:val="0050015B"/>
    <w:rsid w:val="0062429C"/>
    <w:rsid w:val="0070624C"/>
    <w:rsid w:val="00761DB8"/>
    <w:rsid w:val="00773CC0"/>
    <w:rsid w:val="00781C5F"/>
    <w:rsid w:val="007D3E14"/>
    <w:rsid w:val="008565E2"/>
    <w:rsid w:val="00911B9B"/>
    <w:rsid w:val="009C0CC0"/>
    <w:rsid w:val="00A83E49"/>
    <w:rsid w:val="00B5152A"/>
    <w:rsid w:val="00C2308D"/>
    <w:rsid w:val="00C25A4B"/>
    <w:rsid w:val="00C71BFF"/>
    <w:rsid w:val="00CE1A8B"/>
    <w:rsid w:val="00D81D1C"/>
    <w:rsid w:val="00DB70FA"/>
    <w:rsid w:val="00E339D3"/>
    <w:rsid w:val="00E91D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96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11B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11B9B"/>
    <w:rPr>
      <w:rFonts w:cs="Times New Roman"/>
      <w:sz w:val="18"/>
      <w:szCs w:val="18"/>
    </w:rPr>
  </w:style>
  <w:style w:type="paragraph" w:styleId="Footer">
    <w:name w:val="footer"/>
    <w:basedOn w:val="Normal"/>
    <w:link w:val="FooterChar"/>
    <w:uiPriority w:val="99"/>
    <w:semiHidden/>
    <w:rsid w:val="00911B9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11B9B"/>
    <w:rPr>
      <w:rFonts w:cs="Times New Roman"/>
      <w:sz w:val="18"/>
      <w:szCs w:val="18"/>
    </w:rPr>
  </w:style>
  <w:style w:type="paragraph" w:customStyle="1" w:styleId="2">
    <w:name w:val="正文_2"/>
    <w:uiPriority w:val="99"/>
    <w:rsid w:val="00911B9B"/>
    <w:pPr>
      <w:widowControl w:val="0"/>
      <w:jc w:val="both"/>
    </w:pPr>
    <w:rPr>
      <w:rFonts w:ascii="宋体" w:hAnsi="Times New Roman"/>
      <w:szCs w:val="24"/>
    </w:rPr>
  </w:style>
  <w:style w:type="character" w:customStyle="1" w:styleId="4Char1">
    <w:name w:val="标题 4 Char_1"/>
    <w:basedOn w:val="DefaultParagraphFont"/>
    <w:link w:val="41"/>
    <w:uiPriority w:val="99"/>
    <w:locked/>
    <w:rsid w:val="00911B9B"/>
    <w:rPr>
      <w:rFonts w:ascii="宋体" w:eastAsia="仿宋" w:hAnsi="Arial" w:cs="Times New Roman"/>
      <w:b/>
      <w:bCs/>
      <w:sz w:val="24"/>
      <w:szCs w:val="24"/>
    </w:rPr>
  </w:style>
  <w:style w:type="paragraph" w:customStyle="1" w:styleId="1">
    <w:name w:val="正文_1"/>
    <w:uiPriority w:val="99"/>
    <w:rsid w:val="00911B9B"/>
    <w:pPr>
      <w:widowControl w:val="0"/>
      <w:spacing w:line="440" w:lineRule="exact"/>
      <w:jc w:val="both"/>
    </w:pPr>
    <w:rPr>
      <w:rFonts w:ascii="宋体" w:eastAsia="仿宋" w:hAnsi="Times New Roman"/>
      <w:szCs w:val="24"/>
    </w:rPr>
  </w:style>
  <w:style w:type="paragraph" w:customStyle="1" w:styleId="41">
    <w:name w:val="标题 4_1"/>
    <w:basedOn w:val="1"/>
    <w:next w:val="1"/>
    <w:link w:val="4Char1"/>
    <w:uiPriority w:val="99"/>
    <w:rsid w:val="00911B9B"/>
    <w:pPr>
      <w:numPr>
        <w:ilvl w:val="3"/>
        <w:numId w:val="1"/>
      </w:numPr>
      <w:outlineLvl w:val="3"/>
    </w:pPr>
    <w:rPr>
      <w:rFonts w:hAnsi="Arial"/>
      <w:b/>
      <w:bCs/>
    </w:rPr>
  </w:style>
  <w:style w:type="character" w:customStyle="1" w:styleId="5Char0">
    <w:name w:val="标题 5 Char_0"/>
    <w:basedOn w:val="DefaultParagraphFont"/>
    <w:link w:val="50"/>
    <w:uiPriority w:val="99"/>
    <w:locked/>
    <w:rsid w:val="00911B9B"/>
    <w:rPr>
      <w:rFonts w:ascii="仿宋" w:eastAsia="仿宋" w:hAnsi="Times New Roman" w:cs="Times New Roman"/>
      <w:bCs/>
      <w:sz w:val="24"/>
      <w:szCs w:val="24"/>
    </w:rPr>
  </w:style>
  <w:style w:type="paragraph" w:customStyle="1" w:styleId="50">
    <w:name w:val="标题 5_0"/>
    <w:basedOn w:val="1"/>
    <w:next w:val="1"/>
    <w:link w:val="5Char0"/>
    <w:uiPriority w:val="99"/>
    <w:rsid w:val="00911B9B"/>
    <w:pPr>
      <w:ind w:firstLine="200"/>
      <w:outlineLvl w:val="4"/>
    </w:pPr>
    <w:rPr>
      <w:rFonts w:ascii="仿宋"/>
      <w:bCs/>
    </w:rPr>
  </w:style>
  <w:style w:type="paragraph" w:customStyle="1" w:styleId="p16">
    <w:name w:val="p16"/>
    <w:basedOn w:val="Normal"/>
    <w:uiPriority w:val="99"/>
    <w:rsid w:val="00911B9B"/>
    <w:pPr>
      <w:widowControl/>
      <w:spacing w:before="100" w:beforeAutospacing="1" w:after="100" w:afterAutospacing="1"/>
      <w:jc w:val="left"/>
    </w:pPr>
    <w:rPr>
      <w:rFonts w:ascii="宋体" w:hAnsi="宋体" w:cs="宋体"/>
      <w:kern w:val="0"/>
      <w:sz w:val="24"/>
      <w:szCs w:val="24"/>
    </w:rPr>
  </w:style>
  <w:style w:type="character" w:customStyle="1" w:styleId="7Char0">
    <w:name w:val="标题 7 Char_0"/>
    <w:basedOn w:val="DefaultParagraphFont"/>
    <w:link w:val="70"/>
    <w:uiPriority w:val="99"/>
    <w:locked/>
    <w:rsid w:val="00911B9B"/>
    <w:rPr>
      <w:rFonts w:ascii="仿宋" w:eastAsia="仿宋" w:hAnsi="Times New Roman" w:cs="Times New Roman"/>
      <w:bCs/>
      <w:sz w:val="21"/>
      <w:szCs w:val="21"/>
    </w:rPr>
  </w:style>
  <w:style w:type="paragraph" w:customStyle="1" w:styleId="70">
    <w:name w:val="标题 7_0"/>
    <w:basedOn w:val="1"/>
    <w:next w:val="1"/>
    <w:link w:val="7Char0"/>
    <w:uiPriority w:val="99"/>
    <w:rsid w:val="00911B9B"/>
    <w:pPr>
      <w:kinsoku w:val="0"/>
      <w:overflowPunct w:val="0"/>
      <w:autoSpaceDE w:val="0"/>
      <w:ind w:firstLine="200"/>
      <w:outlineLvl w:val="6"/>
    </w:pPr>
    <w:rPr>
      <w:rFonts w:ascii="仿宋"/>
      <w:bCs/>
      <w:szCs w:val="21"/>
    </w:rPr>
  </w:style>
  <w:style w:type="character" w:styleId="Hyperlink">
    <w:name w:val="Hyperlink"/>
    <w:basedOn w:val="DefaultParagraphFont"/>
    <w:uiPriority w:val="99"/>
    <w:rsid w:val="00156FA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lc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494</Words>
  <Characters>2822</Characters>
  <Application>Microsoft Office Outlook</Application>
  <DocSecurity>0</DocSecurity>
  <Lines>0</Lines>
  <Paragraphs>0</Paragraphs>
  <ScaleCrop>false</ScaleCrop>
  <Company>www.deepin.org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宁都县水东水利枢纽工程施工及施工监理招标公告</dc:title>
  <dc:subject/>
  <dc:creator>User</dc:creator>
  <cp:keywords/>
  <dc:description/>
  <cp:lastModifiedBy>USER</cp:lastModifiedBy>
  <cp:revision>2</cp:revision>
  <cp:lastPrinted>2016-03-15T04:47:00Z</cp:lastPrinted>
  <dcterms:created xsi:type="dcterms:W3CDTF">2016-03-16T07:50:00Z</dcterms:created>
  <dcterms:modified xsi:type="dcterms:W3CDTF">2016-03-16T07:50:00Z</dcterms:modified>
</cp:coreProperties>
</file>